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4E03" w14:textId="77777777" w:rsidR="00674216" w:rsidRPr="00674216" w:rsidRDefault="00674216" w:rsidP="00674216">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674216">
        <w:rPr>
          <w:rFonts w:ascii="Times New Roman" w:eastAsia="Times New Roman" w:hAnsi="Times New Roman" w:cs="Times New Roman"/>
          <w:b/>
          <w:bCs/>
          <w:i/>
          <w:color w:val="000000"/>
          <w:sz w:val="28"/>
          <w:szCs w:val="28"/>
          <w:u w:val="single"/>
          <w:lang w:eastAsia="hr-HR"/>
        </w:rPr>
        <w:t xml:space="preserve">POZIV NA DOSTAVU </w:t>
      </w:r>
      <w:r w:rsidRPr="00674216">
        <w:rPr>
          <w:rFonts w:ascii="Times New Roman" w:eastAsia="Times New Roman" w:hAnsi="Times New Roman" w:cs="Times New Roman"/>
          <w:b/>
          <w:bCs/>
          <w:i/>
          <w:sz w:val="28"/>
          <w:szCs w:val="28"/>
          <w:u w:val="single"/>
          <w:lang w:eastAsia="hr-HR"/>
        </w:rPr>
        <w:t>PONUDA</w:t>
      </w:r>
    </w:p>
    <w:p w14:paraId="45FD9059" w14:textId="77777777" w:rsidR="00674216" w:rsidRPr="00674216" w:rsidRDefault="00674216" w:rsidP="00674216">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2B977635" w14:textId="77777777" w:rsidR="00674216" w:rsidRPr="00674216" w:rsidRDefault="00674216" w:rsidP="00674216">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6C9E9ADB" w14:textId="77777777" w:rsidR="00674216" w:rsidRPr="00674216" w:rsidRDefault="00674216" w:rsidP="00674216">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1BA7A7F7" w14:textId="77777777" w:rsidR="00674216" w:rsidRPr="00674216" w:rsidRDefault="00674216" w:rsidP="00674216">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09E3717F" w14:textId="77777777" w:rsidR="00674216" w:rsidRPr="00674216" w:rsidRDefault="00674216" w:rsidP="00674216">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674216">
        <w:rPr>
          <w:rFonts w:ascii="Times New Roman" w:eastAsia="Times New Roman" w:hAnsi="Times New Roman" w:cs="Times New Roman"/>
          <w:b/>
          <w:bCs/>
          <w:color w:val="000000"/>
          <w:sz w:val="28"/>
          <w:szCs w:val="28"/>
          <w:lang w:eastAsia="hr-HR"/>
        </w:rPr>
        <w:t>Predmet nabave:</w:t>
      </w:r>
      <w:bookmarkStart w:id="0" w:name="_Hlk1372105"/>
      <w:bookmarkStart w:id="1" w:name="_Hlk3189047"/>
    </w:p>
    <w:p w14:paraId="2138773E" w14:textId="77777777" w:rsidR="00227069" w:rsidRDefault="00674216" w:rsidP="00674216">
      <w:p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sidRPr="00674216">
        <w:rPr>
          <w:rFonts w:ascii="Palatino Linotype" w:eastAsia="Times New Roman" w:hAnsi="Palatino Linotype" w:cs="Times New Roman"/>
          <w:b/>
          <w:bCs/>
          <w:sz w:val="20"/>
          <w:szCs w:val="20"/>
          <w:lang w:eastAsia="hr-HR"/>
        </w:rPr>
        <w:t>I</w:t>
      </w:r>
      <w:r w:rsidR="00227069">
        <w:rPr>
          <w:rFonts w:ascii="Palatino Linotype" w:eastAsia="Times New Roman" w:hAnsi="Palatino Linotype" w:cs="Times New Roman"/>
          <w:b/>
          <w:bCs/>
          <w:sz w:val="20"/>
          <w:szCs w:val="20"/>
          <w:lang w:eastAsia="hr-HR"/>
        </w:rPr>
        <w:t>zvedbena projektna dokumentacija – „Rekonstrukcija dijela ulice put banje cca 0.3 km i izvanredno održavanje dijela ulice put od Osmina duljine cca 1.1 km</w:t>
      </w:r>
    </w:p>
    <w:bookmarkEnd w:id="0"/>
    <w:p w14:paraId="27852B2F" w14:textId="77777777" w:rsidR="00674216" w:rsidRPr="00674216" w:rsidRDefault="00674216" w:rsidP="00674216">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1"/>
    <w:p w14:paraId="3AD67813"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50C94E1D"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55C686E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674216">
        <w:rPr>
          <w:rFonts w:ascii="Times New Roman" w:eastAsia="Times New Roman" w:hAnsi="Times New Roman" w:cs="Times New Roman"/>
          <w:b/>
          <w:sz w:val="24"/>
          <w:lang w:eastAsia="hr-HR"/>
        </w:rPr>
        <w:t>JEDNOSTAVNA NABAVA</w:t>
      </w:r>
    </w:p>
    <w:p w14:paraId="3C311F22"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43843A7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42C2A16C" w14:textId="406219D2"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674216">
        <w:rPr>
          <w:rFonts w:ascii="Times New Roman" w:eastAsia="Times New Roman" w:hAnsi="Times New Roman" w:cs="Times New Roman"/>
          <w:b/>
          <w:sz w:val="24"/>
          <w:lang w:eastAsia="hr-HR"/>
        </w:rPr>
        <w:t xml:space="preserve">EVIDENCIJSKI BROJ NABAVE: </w:t>
      </w:r>
      <w:r w:rsidR="00227069">
        <w:rPr>
          <w:rFonts w:ascii="Times New Roman" w:eastAsia="Times New Roman" w:hAnsi="Times New Roman" w:cs="Times New Roman"/>
          <w:b/>
          <w:sz w:val="24"/>
          <w:lang w:eastAsia="hr-HR"/>
        </w:rPr>
        <w:t>21</w:t>
      </w:r>
      <w:r w:rsidRPr="00674216">
        <w:rPr>
          <w:rFonts w:ascii="Times New Roman" w:eastAsia="Times New Roman" w:hAnsi="Times New Roman" w:cs="Times New Roman"/>
          <w:b/>
          <w:sz w:val="24"/>
          <w:lang w:eastAsia="hr-HR"/>
        </w:rPr>
        <w:t>/2026</w:t>
      </w:r>
    </w:p>
    <w:p w14:paraId="3FB771B1"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p>
    <w:p w14:paraId="7B917BBF"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17455689"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A157AE4"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51874B8"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6425BF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ACDB64C"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0D72641"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8E33846"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FF292CC"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7F66CE3"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3BBEC9A"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B7082E6"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65A78D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7D9937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0F9FB4A" w14:textId="2C4B7739"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KLASA: 406-01/26-02/1</w:t>
      </w:r>
      <w:r w:rsidR="00227069">
        <w:rPr>
          <w:rFonts w:ascii="Times New Roman" w:eastAsia="Times New Roman" w:hAnsi="Times New Roman" w:cs="Times New Roman"/>
          <w:lang w:eastAsia="hr-HR"/>
        </w:rPr>
        <w:t>3</w:t>
      </w:r>
    </w:p>
    <w:p w14:paraId="712A2A49"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URBROJ :2117/15-26-3</w:t>
      </w:r>
    </w:p>
    <w:p w14:paraId="79A51BA4" w14:textId="658FD2E4"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Slano, 1</w:t>
      </w:r>
      <w:r w:rsidR="00227069">
        <w:rPr>
          <w:rFonts w:ascii="Times New Roman" w:eastAsia="Times New Roman" w:hAnsi="Times New Roman" w:cs="Times New Roman"/>
          <w:lang w:eastAsia="hr-HR"/>
        </w:rPr>
        <w:t>7</w:t>
      </w:r>
      <w:r w:rsidRPr="00674216">
        <w:rPr>
          <w:rFonts w:ascii="Times New Roman" w:eastAsia="Times New Roman" w:hAnsi="Times New Roman" w:cs="Times New Roman"/>
          <w:lang w:eastAsia="hr-HR"/>
        </w:rPr>
        <w:t xml:space="preserve">.4.2026 god. </w:t>
      </w:r>
    </w:p>
    <w:p w14:paraId="4E225CC9"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74E6EC0"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6FB8C86"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B4AC32C"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E2E6EAA"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6583704"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1436454" w14:textId="77777777" w:rsidR="00674216" w:rsidRPr="00674216" w:rsidRDefault="00674216" w:rsidP="00674216">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674216" w:rsidRPr="00674216" w:rsidSect="00674216">
          <w:headerReference w:type="default" r:id="rId7"/>
          <w:footerReference w:type="default" r:id="rId8"/>
          <w:pgSz w:w="11905" w:h="16837"/>
          <w:pgMar w:top="1963" w:right="1445" w:bottom="1440" w:left="1416" w:header="1020" w:footer="720" w:gutter="0"/>
          <w:cols w:space="60"/>
          <w:noEndnote/>
          <w:docGrid w:linePitch="299"/>
        </w:sectPr>
      </w:pPr>
      <w:r w:rsidRPr="00674216">
        <w:rPr>
          <w:rFonts w:ascii="Times New Roman" w:eastAsia="Times New Roman" w:hAnsi="Times New Roman" w:cs="Times New Roman"/>
          <w:b/>
          <w:lang w:eastAsia="hr-HR"/>
        </w:rPr>
        <w:t>Slano, travanj  2026 god.</w:t>
      </w:r>
    </w:p>
    <w:p w14:paraId="516CB61E" w14:textId="77777777" w:rsidR="00674216" w:rsidRPr="00674216" w:rsidRDefault="00674216" w:rsidP="00674216">
      <w:pPr>
        <w:keepNext/>
        <w:keepLines/>
        <w:spacing w:before="240" w:after="0" w:line="276" w:lineRule="auto"/>
        <w:jc w:val="both"/>
        <w:outlineLvl w:val="0"/>
        <w:rPr>
          <w:rFonts w:ascii="Times New Roman" w:eastAsia="Times New Roman" w:hAnsi="Times New Roman" w:cs="Times New Roman"/>
          <w:b/>
          <w:sz w:val="24"/>
          <w:szCs w:val="32"/>
        </w:rPr>
      </w:pPr>
      <w:r w:rsidRPr="00674216">
        <w:rPr>
          <w:rFonts w:ascii="Times New Roman" w:eastAsia="Times New Roman" w:hAnsi="Times New Roman" w:cs="Times New Roman"/>
          <w:b/>
          <w:sz w:val="24"/>
          <w:szCs w:val="32"/>
        </w:rPr>
        <w:lastRenderedPageBreak/>
        <w:t>1.</w:t>
      </w:r>
      <w:r w:rsidRPr="00674216">
        <w:rPr>
          <w:rFonts w:ascii="Times New Roman" w:eastAsia="Times New Roman" w:hAnsi="Times New Roman" w:cs="Times New Roman"/>
          <w:b/>
          <w:sz w:val="24"/>
          <w:szCs w:val="32"/>
        </w:rPr>
        <w:tab/>
        <w:t>OPĆI PODACI</w:t>
      </w:r>
    </w:p>
    <w:p w14:paraId="5293814D" w14:textId="77777777" w:rsidR="00674216" w:rsidRPr="00674216" w:rsidRDefault="00674216" w:rsidP="00674216">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674216">
        <w:rPr>
          <w:rFonts w:ascii="Times New Roman" w:eastAsia="Times New Roman" w:hAnsi="Times New Roman" w:cs="Times New Roman"/>
          <w:b/>
          <w:color w:val="000000"/>
          <w:sz w:val="24"/>
          <w:szCs w:val="24"/>
          <w:lang w:eastAsia="hr-HR"/>
        </w:rPr>
        <w:t xml:space="preserve">Podaci o naručitelju: </w:t>
      </w:r>
    </w:p>
    <w:p w14:paraId="7FD45018"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bCs/>
          <w:color w:val="000000"/>
          <w:sz w:val="24"/>
          <w:szCs w:val="24"/>
          <w:lang w:eastAsia="hr-HR"/>
        </w:rPr>
        <w:t xml:space="preserve">Naziv: </w:t>
      </w:r>
      <w:r w:rsidRPr="00674216">
        <w:rPr>
          <w:rFonts w:ascii="Times New Roman" w:eastAsia="Calibri" w:hAnsi="Times New Roman" w:cs="Times New Roman"/>
          <w:b/>
        </w:rPr>
        <w:t>OPĆINA DUBROVAČKO PRIMORJE</w:t>
      </w:r>
    </w:p>
    <w:p w14:paraId="0F11A2DB"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bCs/>
          <w:color w:val="000000"/>
          <w:sz w:val="24"/>
          <w:szCs w:val="24"/>
          <w:lang w:eastAsia="hr-HR"/>
        </w:rPr>
        <w:t>Sjedište - adresa: TRG R. BOŠKOVIĆA 1-20232 SLANO</w:t>
      </w:r>
    </w:p>
    <w:p w14:paraId="32A16208"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color w:val="000000"/>
          <w:sz w:val="24"/>
          <w:szCs w:val="24"/>
          <w:lang w:eastAsia="hr-HR"/>
        </w:rPr>
        <w:t>OIB:</w:t>
      </w:r>
      <w:r w:rsidRPr="00674216">
        <w:rPr>
          <w:rFonts w:ascii="Times New Roman" w:eastAsia="Times New Roman" w:hAnsi="Times New Roman" w:cs="Times New Roman"/>
          <w:b/>
          <w:bCs/>
          <w:sz w:val="24"/>
          <w:szCs w:val="24"/>
          <w:lang w:eastAsia="hr-HR"/>
        </w:rPr>
        <w:t xml:space="preserve"> 32333978490</w:t>
      </w:r>
    </w:p>
    <w:p w14:paraId="743AA8C4"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bCs/>
          <w:color w:val="000000"/>
          <w:sz w:val="24"/>
          <w:szCs w:val="24"/>
          <w:lang w:eastAsia="hr-HR"/>
        </w:rPr>
        <w:t>Broj telefona: 020 871 199</w:t>
      </w:r>
    </w:p>
    <w:p w14:paraId="09695B92"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bCs/>
          <w:color w:val="000000"/>
          <w:sz w:val="24"/>
          <w:szCs w:val="24"/>
          <w:lang w:eastAsia="hr-HR"/>
        </w:rPr>
        <w:t>Broj telefaksa: 020 871 558</w:t>
      </w:r>
    </w:p>
    <w:p w14:paraId="29EAA6F7"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bCs/>
          <w:color w:val="000000"/>
          <w:sz w:val="24"/>
          <w:szCs w:val="24"/>
          <w:lang w:eastAsia="hr-HR"/>
        </w:rPr>
        <w:t xml:space="preserve">Internetska adresa: </w:t>
      </w:r>
      <w:hyperlink r:id="rId9" w:history="1">
        <w:r w:rsidRPr="00674216">
          <w:rPr>
            <w:rFonts w:ascii="Times New Roman" w:eastAsia="Times New Roman" w:hAnsi="Times New Roman" w:cs="Times New Roman"/>
            <w:b/>
            <w:bCs/>
            <w:color w:val="0563C1"/>
            <w:sz w:val="24"/>
            <w:szCs w:val="24"/>
            <w:u w:val="single"/>
            <w:lang w:eastAsia="hr-HR"/>
          </w:rPr>
          <w:t>www.dubrovackoprimorje.hr</w:t>
        </w:r>
      </w:hyperlink>
      <w:r w:rsidRPr="00674216">
        <w:rPr>
          <w:rFonts w:ascii="Times New Roman" w:eastAsia="Times New Roman" w:hAnsi="Times New Roman" w:cs="Times New Roman"/>
          <w:b/>
          <w:bCs/>
          <w:color w:val="000000"/>
          <w:sz w:val="24"/>
          <w:szCs w:val="24"/>
          <w:lang w:eastAsia="hr-HR"/>
        </w:rPr>
        <w:t xml:space="preserve"> </w:t>
      </w:r>
    </w:p>
    <w:p w14:paraId="2A140AAD"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674216">
        <w:rPr>
          <w:rFonts w:ascii="Times New Roman" w:eastAsia="Times New Roman" w:hAnsi="Times New Roman" w:cs="Times New Roman"/>
          <w:b/>
          <w:bCs/>
          <w:color w:val="000000"/>
          <w:sz w:val="24"/>
          <w:szCs w:val="24"/>
          <w:lang w:eastAsia="hr-HR"/>
        </w:rPr>
        <w:t xml:space="preserve">Adresa elektroničke pošte: </w:t>
      </w:r>
      <w:hyperlink r:id="rId10" w:history="1">
        <w:r w:rsidRPr="00674216">
          <w:rPr>
            <w:rFonts w:ascii="Times New Roman" w:eastAsia="Times New Roman" w:hAnsi="Times New Roman" w:cs="Times New Roman"/>
            <w:b/>
            <w:bCs/>
            <w:color w:val="0563C1"/>
            <w:sz w:val="24"/>
            <w:szCs w:val="24"/>
            <w:u w:val="single"/>
            <w:lang w:eastAsia="hr-HR"/>
          </w:rPr>
          <w:t>kola@dubrovackoprimorje.hr</w:t>
        </w:r>
      </w:hyperlink>
      <w:r w:rsidRPr="00674216">
        <w:rPr>
          <w:rFonts w:ascii="Times New Roman" w:eastAsia="Times New Roman" w:hAnsi="Times New Roman" w:cs="Times New Roman"/>
          <w:b/>
          <w:bCs/>
          <w:color w:val="000000"/>
          <w:sz w:val="24"/>
          <w:szCs w:val="24"/>
          <w:lang w:eastAsia="hr-HR"/>
        </w:rPr>
        <w:t xml:space="preserve"> </w:t>
      </w:r>
    </w:p>
    <w:p w14:paraId="5DEA6A7C"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0503F682"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674216">
        <w:rPr>
          <w:rFonts w:ascii="Times New Roman" w:eastAsia="Calibri" w:hAnsi="Times New Roman" w:cs="Times New Roman"/>
          <w:b/>
          <w:color w:val="000000"/>
          <w:sz w:val="24"/>
          <w:szCs w:val="24"/>
          <w:lang w:eastAsia="hr-HR"/>
        </w:rPr>
        <w:t>Osobe za kontakt:</w:t>
      </w:r>
      <w:r w:rsidRPr="00674216">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04149C71"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5C24BE8"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674216">
        <w:rPr>
          <w:rFonts w:ascii="Times New Roman" w:eastAsia="Times New Roman" w:hAnsi="Times New Roman" w:cs="Times New Roman"/>
          <w:b/>
          <w:color w:val="000000"/>
          <w:sz w:val="24"/>
          <w:szCs w:val="24"/>
          <w:lang w:eastAsia="hr-HR"/>
        </w:rPr>
        <w:t xml:space="preserve">Vrsta postupka nabave: </w:t>
      </w:r>
      <w:r w:rsidRPr="00674216">
        <w:rPr>
          <w:rFonts w:ascii="Times New Roman" w:eastAsia="Times New Roman" w:hAnsi="Times New Roman" w:cs="Times New Roman"/>
          <w:color w:val="000000"/>
          <w:sz w:val="24"/>
          <w:szCs w:val="24"/>
          <w:lang w:eastAsia="hr-HR"/>
        </w:rPr>
        <w:t>Jednostavna nabava.</w:t>
      </w:r>
    </w:p>
    <w:p w14:paraId="29E6C73E"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157665B3" w14:textId="737344DD"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674216">
        <w:rPr>
          <w:rFonts w:ascii="Times New Roman" w:eastAsia="Calibri" w:hAnsi="Times New Roman" w:cs="Times New Roman"/>
          <w:b/>
          <w:color w:val="000000"/>
          <w:sz w:val="24"/>
          <w:szCs w:val="24"/>
          <w:lang w:eastAsia="hr-HR"/>
        </w:rPr>
        <w:t>Procijenjena vrijednost nabave: 2</w:t>
      </w:r>
      <w:r w:rsidR="009B5A8B">
        <w:rPr>
          <w:rFonts w:ascii="Times New Roman" w:eastAsia="Calibri" w:hAnsi="Times New Roman" w:cs="Times New Roman"/>
          <w:b/>
          <w:color w:val="000000"/>
          <w:sz w:val="24"/>
          <w:szCs w:val="24"/>
          <w:lang w:eastAsia="hr-HR"/>
        </w:rPr>
        <w:t>0</w:t>
      </w:r>
      <w:r w:rsidRPr="00674216">
        <w:rPr>
          <w:rFonts w:ascii="Times New Roman" w:eastAsia="Calibri" w:hAnsi="Times New Roman" w:cs="Times New Roman"/>
          <w:b/>
          <w:color w:val="000000"/>
          <w:sz w:val="24"/>
          <w:szCs w:val="24"/>
          <w:lang w:eastAsia="hr-HR"/>
        </w:rPr>
        <w:t>.000,00</w:t>
      </w:r>
      <w:r w:rsidRPr="00674216">
        <w:rPr>
          <w:rFonts w:ascii="Times New Roman" w:eastAsia="Calibri" w:hAnsi="Times New Roman" w:cs="Times New Roman"/>
          <w:color w:val="000000"/>
          <w:sz w:val="24"/>
          <w:szCs w:val="24"/>
          <w:lang w:eastAsia="hr-HR"/>
        </w:rPr>
        <w:t xml:space="preserve"> eura bez PDV-a.</w:t>
      </w:r>
    </w:p>
    <w:p w14:paraId="7A284523"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75F149FF"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b/>
          <w:color w:val="000000"/>
          <w:sz w:val="24"/>
          <w:szCs w:val="24"/>
          <w:lang w:eastAsia="hr-HR"/>
        </w:rPr>
        <w:t xml:space="preserve">Količina predmeta nabave: </w:t>
      </w:r>
      <w:r w:rsidRPr="00674216">
        <w:rPr>
          <w:rFonts w:ascii="Times New Roman" w:eastAsia="Times New Roman" w:hAnsi="Times New Roman" w:cs="Times New Roman"/>
          <w:color w:val="000000"/>
          <w:sz w:val="24"/>
          <w:szCs w:val="24"/>
          <w:lang w:eastAsia="hr-HR"/>
        </w:rPr>
        <w:t xml:space="preserve">Količina predmeta nabave navedena je u Troškovniku. </w:t>
      </w:r>
    </w:p>
    <w:p w14:paraId="44B0A642"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7E71E19" w14:textId="77777777" w:rsidR="00674216" w:rsidRPr="00674216" w:rsidRDefault="00674216" w:rsidP="00674216">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087A830C" w14:textId="77777777" w:rsidR="00674216" w:rsidRPr="00674216" w:rsidRDefault="00674216" w:rsidP="00674216">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p>
    <w:p w14:paraId="5F020E4B" w14:textId="77777777" w:rsidR="00674216" w:rsidRPr="00674216" w:rsidRDefault="00674216" w:rsidP="00674216">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r w:rsidRPr="00674216">
        <w:rPr>
          <w:rFonts w:ascii="Times New Roman" w:eastAsia="Times New Roman" w:hAnsi="Times New Roman" w:cs="Times New Roman"/>
          <w:b/>
          <w:color w:val="000000"/>
          <w:sz w:val="24"/>
          <w:szCs w:val="24"/>
          <w:lang w:eastAsia="hr-HR"/>
        </w:rPr>
        <w:t>Podaci o gospodarskim subjektima s kojima je naručitelj u sukobu interesa:</w:t>
      </w:r>
    </w:p>
    <w:p w14:paraId="6CEB3028"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2.</w:t>
      </w:r>
      <w:r w:rsidRPr="00674216">
        <w:rPr>
          <w:rFonts w:ascii="Times New Roman" w:eastAsia="Times New Roman" w:hAnsi="Times New Roman" w:cs="Times New Roman"/>
          <w:b/>
          <w:sz w:val="24"/>
          <w:szCs w:val="32"/>
          <w:lang w:eastAsia="hr-HR"/>
        </w:rPr>
        <w:tab/>
        <w:t>PODACI O PREDMETU NABAVE</w:t>
      </w:r>
    </w:p>
    <w:p w14:paraId="15A3515D" w14:textId="77777777" w:rsidR="00674216" w:rsidRPr="00674216" w:rsidRDefault="00674216" w:rsidP="00674216">
      <w:pPr>
        <w:spacing w:after="200" w:line="276" w:lineRule="auto"/>
        <w:rPr>
          <w:rFonts w:ascii="Calibri" w:eastAsia="Calibri" w:hAnsi="Calibri" w:cs="Times New Roman"/>
          <w:lang w:eastAsia="hr-HR"/>
        </w:rPr>
      </w:pPr>
    </w:p>
    <w:p w14:paraId="357526BE"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rPr>
      </w:pPr>
      <w:r w:rsidRPr="00674216">
        <w:rPr>
          <w:rFonts w:ascii="Times New Roman" w:eastAsia="Times New Roman" w:hAnsi="Times New Roman" w:cs="Times New Roman"/>
          <w:b/>
          <w:sz w:val="24"/>
          <w:szCs w:val="26"/>
        </w:rPr>
        <w:t>2.1. Opis predmeta nabave</w:t>
      </w:r>
    </w:p>
    <w:p w14:paraId="6A5C0536" w14:textId="77777777" w:rsidR="00674216" w:rsidRPr="00674216" w:rsidRDefault="00674216" w:rsidP="00674216">
      <w:pPr>
        <w:autoSpaceDE w:val="0"/>
        <w:autoSpaceDN w:val="0"/>
        <w:adjustRightInd w:val="0"/>
        <w:spacing w:after="0" w:line="240" w:lineRule="auto"/>
        <w:jc w:val="both"/>
        <w:rPr>
          <w:rFonts w:ascii="Calibri" w:eastAsia="Calibri" w:hAnsi="Calibri" w:cs="Times New Roman"/>
          <w:lang w:eastAsia="hr-HR"/>
        </w:rPr>
      </w:pPr>
    </w:p>
    <w:p w14:paraId="6740DFAD" w14:textId="396D3404" w:rsidR="00674216" w:rsidRPr="00674216" w:rsidRDefault="00674216" w:rsidP="00674216">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674216">
        <w:rPr>
          <w:rFonts w:ascii="Times New Roman" w:eastAsia="Times New Roman" w:hAnsi="Times New Roman" w:cs="Times New Roman"/>
          <w:bCs/>
          <w:sz w:val="24"/>
          <w:szCs w:val="24"/>
          <w:lang w:eastAsia="hr-HR"/>
        </w:rPr>
        <w:t xml:space="preserve">Predmet nabave odnosi se na usluge izrade </w:t>
      </w:r>
      <w:r w:rsidR="009B5A8B" w:rsidRPr="00674216">
        <w:rPr>
          <w:rFonts w:ascii="Palatino Linotype" w:eastAsia="Times New Roman" w:hAnsi="Palatino Linotype" w:cs="Times New Roman"/>
          <w:b/>
          <w:bCs/>
          <w:sz w:val="20"/>
          <w:szCs w:val="20"/>
          <w:lang w:eastAsia="hr-HR"/>
        </w:rPr>
        <w:t>I</w:t>
      </w:r>
      <w:r w:rsidR="009B5A8B">
        <w:rPr>
          <w:rFonts w:ascii="Palatino Linotype" w:eastAsia="Times New Roman" w:hAnsi="Palatino Linotype" w:cs="Times New Roman"/>
          <w:b/>
          <w:bCs/>
          <w:sz w:val="20"/>
          <w:szCs w:val="20"/>
          <w:lang w:eastAsia="hr-HR"/>
        </w:rPr>
        <w:t>zvedbena projektna dokumentacija – „Rekonstrukcija dijela ulice put banje cca 0.3 km i izvanredno održavanje dijela ulice put od Osmina duljine cca 1.1 km</w:t>
      </w:r>
      <w:r w:rsidRPr="00674216">
        <w:rPr>
          <w:rFonts w:ascii="Times New Roman" w:eastAsia="Times New Roman" w:hAnsi="Times New Roman" w:cs="Times New Roman"/>
          <w:bCs/>
          <w:sz w:val="24"/>
          <w:szCs w:val="24"/>
          <w:lang w:eastAsia="hr-HR"/>
        </w:rPr>
        <w:t xml:space="preserve"> – sukladno projektnom zadatku</w:t>
      </w:r>
    </w:p>
    <w:p w14:paraId="3ED1E1BD"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p>
    <w:p w14:paraId="14CDED19"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rPr>
      </w:pPr>
      <w:r w:rsidRPr="00674216">
        <w:rPr>
          <w:rFonts w:ascii="Times New Roman" w:eastAsia="Times New Roman" w:hAnsi="Times New Roman" w:cs="Times New Roman"/>
          <w:b/>
          <w:sz w:val="24"/>
          <w:szCs w:val="26"/>
        </w:rPr>
        <w:t>2.2. Rok izvršenja usluga</w:t>
      </w:r>
    </w:p>
    <w:p w14:paraId="3B0D9EF7"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4983D21"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674216">
        <w:rPr>
          <w:rFonts w:ascii="Times New Roman" w:eastAsia="Calibri" w:hAnsi="Times New Roman" w:cs="Times New Roman"/>
          <w:color w:val="000000"/>
          <w:sz w:val="24"/>
          <w:szCs w:val="24"/>
          <w:lang w:eastAsia="hr-HR"/>
        </w:rPr>
        <w:t xml:space="preserve">Naručitelj će s odabranim ponuditeljem sklopiti ugovor u pisanom obliku. </w:t>
      </w:r>
    </w:p>
    <w:p w14:paraId="2F6DD4D6"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238AD1E9"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1FA3AC04"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674216">
        <w:rPr>
          <w:rFonts w:ascii="Times New Roman" w:eastAsia="Calibri" w:hAnsi="Times New Roman" w:cs="Times New Roman"/>
          <w:color w:val="000000"/>
          <w:sz w:val="24"/>
          <w:szCs w:val="24"/>
          <w:lang w:eastAsia="hr-HR"/>
        </w:rPr>
        <w:lastRenderedPageBreak/>
        <w:t>Predviđeni rok izrade idejnog projekta/rješenja je 6 mjeseci od potpisa ugovora, u rok ne ulazi vrijeme koje je potrebno upravnim tijelima za provedbu postupka izdavanja lokacijske dozvole na koji projektant ne može utjecati.</w:t>
      </w:r>
    </w:p>
    <w:p w14:paraId="650ADD28" w14:textId="77777777" w:rsidR="00674216" w:rsidRPr="00674216" w:rsidRDefault="00674216" w:rsidP="00674216">
      <w:pPr>
        <w:autoSpaceDE w:val="0"/>
        <w:autoSpaceDN w:val="0"/>
        <w:adjustRightInd w:val="0"/>
        <w:spacing w:after="0" w:line="240" w:lineRule="auto"/>
        <w:jc w:val="both"/>
        <w:rPr>
          <w:rFonts w:ascii="Times New Roman" w:eastAsia="Calibri" w:hAnsi="Times New Roman" w:cs="Times New Roman"/>
          <w:color w:val="000000"/>
          <w:lang w:eastAsia="hr-HR"/>
        </w:rPr>
      </w:pPr>
    </w:p>
    <w:p w14:paraId="6CD34136"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rPr>
      </w:pPr>
      <w:r w:rsidRPr="00674216">
        <w:rPr>
          <w:rFonts w:ascii="Times New Roman" w:eastAsia="Times New Roman" w:hAnsi="Times New Roman" w:cs="Times New Roman"/>
          <w:b/>
          <w:sz w:val="24"/>
          <w:szCs w:val="32"/>
        </w:rPr>
        <w:t xml:space="preserve">3. KRITERIJI ZA KVALITATIVNI ODABIR GOSPODARSKOG SUBJEKTA </w:t>
      </w:r>
    </w:p>
    <w:p w14:paraId="7F79B437"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3.1. Osnove za isključenje gospodarskog subjekta</w:t>
      </w:r>
    </w:p>
    <w:p w14:paraId="7B03AF11"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p>
    <w:p w14:paraId="57602093" w14:textId="77777777" w:rsidR="00674216" w:rsidRPr="00674216" w:rsidRDefault="00674216" w:rsidP="00674216">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1DCE9BEB" w14:textId="77777777" w:rsidR="00674216" w:rsidRPr="00674216" w:rsidRDefault="00674216" w:rsidP="00674216">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1A404B28" w14:textId="77777777" w:rsidR="00674216" w:rsidRPr="00674216" w:rsidRDefault="00674216" w:rsidP="00674216">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2F900DA2"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4467B9FF"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A5743AD"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60CC2E18"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w:t>
      </w:r>
      <w:r w:rsidRPr="00674216">
        <w:rPr>
          <w:rFonts w:ascii="Times New Roman" w:eastAsia="Times New Roman" w:hAnsi="Times New Roman" w:cs="Times New Roman"/>
          <w:sz w:val="24"/>
          <w:szCs w:val="24"/>
          <w:lang w:eastAsia="hr-HR"/>
        </w:rPr>
        <w:lastRenderedPageBreak/>
        <w:t>(novačenje za terorizam) iz Kaznenog zakona (»Narodne novine«, br. 110/97., 27/98., 50/00., 129/00., 51/01., 111/03., 190/03., 105/04., 84/05., 71/06., 110/07., 152/08., 57/11., 77/11. i 143/12.)</w:t>
      </w:r>
    </w:p>
    <w:p w14:paraId="14113E4A"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748F621D" w14:textId="77777777" w:rsidR="00674216" w:rsidRPr="00674216" w:rsidRDefault="00674216" w:rsidP="00674216">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3BB3EC72" w14:textId="77777777" w:rsidR="00674216" w:rsidRPr="00674216" w:rsidRDefault="00674216" w:rsidP="00674216">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14:paraId="00829946" w14:textId="77777777" w:rsidR="00674216" w:rsidRPr="00674216" w:rsidRDefault="00674216" w:rsidP="00674216">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2D3ECD53" w14:textId="77777777" w:rsidR="00674216" w:rsidRPr="00674216" w:rsidRDefault="00674216" w:rsidP="00674216">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674216">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674216">
        <w:rPr>
          <w:rFonts w:ascii="Times New Roman" w:eastAsia="Times New Roman" w:hAnsi="Times New Roman" w:cs="Times New Roman"/>
          <w:b/>
          <w:color w:val="2E74B5"/>
          <w:sz w:val="24"/>
          <w:szCs w:val="24"/>
          <w:lang w:eastAsia="hr-HR"/>
        </w:rPr>
        <w:t xml:space="preserve"> </w:t>
      </w:r>
    </w:p>
    <w:p w14:paraId="5D57BA26" w14:textId="77777777" w:rsidR="00674216" w:rsidRPr="00674216" w:rsidRDefault="00674216" w:rsidP="00674216">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674216">
        <w:rPr>
          <w:rFonts w:ascii="Times New Roman" w:eastAsia="Times New Roman" w:hAnsi="Times New Roman" w:cs="Times New Roman"/>
          <w:b/>
          <w:i/>
          <w:lang w:eastAsia="hr-HR"/>
        </w:rPr>
        <w:t>Izjavu o nekažnjavanju za gospodarski subjekt i sve osobe sukladno članku 251. Zakona o javnoj nabavi (Prilog 2.)</w:t>
      </w:r>
    </w:p>
    <w:p w14:paraId="098D36B6" w14:textId="77777777" w:rsidR="00674216" w:rsidRPr="00674216" w:rsidRDefault="00674216" w:rsidP="00674216">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674216">
        <w:rPr>
          <w:rFonts w:ascii="Times New Roman" w:eastAsia="Times New Roman" w:hAnsi="Times New Roman" w:cs="Times New Roman"/>
          <w:bCs/>
          <w:sz w:val="24"/>
          <w:szCs w:val="24"/>
          <w:lang w:val="x-none" w:eastAsia="x-none"/>
        </w:rPr>
        <w:t xml:space="preserve">Izjava o nekažnjavanju ne smije biti starija </w:t>
      </w:r>
      <w:r w:rsidRPr="00674216">
        <w:rPr>
          <w:rFonts w:ascii="Times New Roman" w:eastAsia="Times New Roman" w:hAnsi="Times New Roman" w:cs="Times New Roman"/>
          <w:b/>
          <w:bCs/>
          <w:sz w:val="24"/>
          <w:szCs w:val="24"/>
          <w:u w:val="single"/>
          <w:lang w:val="x-none" w:eastAsia="x-none"/>
        </w:rPr>
        <w:t xml:space="preserve">od tri mjeseca od </w:t>
      </w:r>
      <w:r w:rsidRPr="00674216">
        <w:rPr>
          <w:rFonts w:ascii="Times New Roman" w:eastAsia="Times New Roman" w:hAnsi="Times New Roman" w:cs="Times New Roman"/>
          <w:b/>
          <w:bCs/>
          <w:sz w:val="24"/>
          <w:szCs w:val="24"/>
          <w:u w:val="single"/>
          <w:lang w:eastAsia="x-none"/>
        </w:rPr>
        <w:t xml:space="preserve">dana </w:t>
      </w:r>
      <w:r w:rsidRPr="00674216">
        <w:rPr>
          <w:rFonts w:ascii="Times New Roman" w:eastAsia="Times New Roman" w:hAnsi="Times New Roman" w:cs="Times New Roman"/>
          <w:b/>
          <w:bCs/>
          <w:sz w:val="24"/>
          <w:szCs w:val="24"/>
          <w:u w:val="single"/>
          <w:lang w:val="x-none" w:eastAsia="x-none"/>
        </w:rPr>
        <w:t>dostave poziva na dostavu ponude.</w:t>
      </w:r>
    </w:p>
    <w:p w14:paraId="09789952" w14:textId="77777777" w:rsidR="00674216" w:rsidRPr="00674216" w:rsidRDefault="00674216" w:rsidP="00674216">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729E90EA" w14:textId="77777777" w:rsidR="00674216" w:rsidRPr="00674216" w:rsidRDefault="00674216" w:rsidP="00674216">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482A4EB4" w14:textId="77777777" w:rsidR="00674216" w:rsidRPr="00674216" w:rsidRDefault="00674216" w:rsidP="00674216">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1A1A263C" w14:textId="77777777" w:rsidR="00674216" w:rsidRPr="00674216" w:rsidRDefault="00674216" w:rsidP="00674216">
      <w:pPr>
        <w:numPr>
          <w:ilvl w:val="0"/>
          <w:numId w:val="2"/>
        </w:numPr>
        <w:autoSpaceDE w:val="0"/>
        <w:autoSpaceDN w:val="0"/>
        <w:adjustRightInd w:val="0"/>
        <w:spacing w:after="0" w:line="264" w:lineRule="auto"/>
        <w:contextualSpacing/>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u Republici Hrvatskoj, ako gospodarski subjekt ima poslovni nastan u Republici Hrvatskoj, ili</w:t>
      </w:r>
    </w:p>
    <w:p w14:paraId="78399346" w14:textId="77777777" w:rsidR="00674216" w:rsidRPr="00674216" w:rsidRDefault="00674216" w:rsidP="00674216">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53D3EF92" w14:textId="77777777" w:rsidR="00674216" w:rsidRPr="00674216" w:rsidRDefault="00674216" w:rsidP="00674216">
      <w:pPr>
        <w:numPr>
          <w:ilvl w:val="0"/>
          <w:numId w:val="2"/>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u Republici Hrvatskoj ili u državi poslovnog nastana gospodarskog subjekta, ako gospodarski subjekt nema poslovni nastan u Republici Hrvatskoj.</w:t>
      </w:r>
    </w:p>
    <w:p w14:paraId="049A99B9" w14:textId="77777777" w:rsidR="00674216" w:rsidRPr="00674216" w:rsidRDefault="00674216" w:rsidP="00674216">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3A07EDFA"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674216">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5D416A42" w14:textId="77777777" w:rsidR="00674216" w:rsidRPr="00674216" w:rsidRDefault="00674216" w:rsidP="00674216">
      <w:pPr>
        <w:numPr>
          <w:ilvl w:val="0"/>
          <w:numId w:val="3"/>
        </w:numPr>
        <w:shd w:val="clear" w:color="auto" w:fill="EDEDED"/>
        <w:autoSpaceDE w:val="0"/>
        <w:autoSpaceDN w:val="0"/>
        <w:adjustRightInd w:val="0"/>
        <w:spacing w:after="360" w:line="240" w:lineRule="auto"/>
        <w:contextualSpacing/>
        <w:jc w:val="both"/>
        <w:rPr>
          <w:rFonts w:ascii="Times New Roman" w:eastAsia="Times New Roman" w:hAnsi="Times New Roman" w:cs="Times New Roman"/>
          <w:b/>
          <w:i/>
          <w:lang w:eastAsia="hr-HR"/>
        </w:rPr>
      </w:pPr>
      <w:r w:rsidRPr="00674216">
        <w:rPr>
          <w:rFonts w:ascii="Times New Roman" w:eastAsia="Times New Roman" w:hAnsi="Times New Roman" w:cs="Times New Roman"/>
          <w:b/>
          <w:i/>
          <w:lang w:eastAsia="hr-HR"/>
        </w:rPr>
        <w:lastRenderedPageBreak/>
        <w:t>Potvrdu porezne uprave ako gospodarski subjekt ima poslovni nastan u Republici Hrvatskoj.</w:t>
      </w:r>
    </w:p>
    <w:p w14:paraId="31964908"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D7C96B0"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Ako se u državi poslovnog nastana gospodarskog subjekta, odnosno državi čiji je osoba državljanin ne izdaju gore navedeni dokumenti, gospodarski subjekt dostavlja:</w:t>
      </w:r>
    </w:p>
    <w:p w14:paraId="5FADD585" w14:textId="77777777" w:rsidR="00674216" w:rsidRPr="00674216" w:rsidRDefault="00674216" w:rsidP="00674216">
      <w:pPr>
        <w:autoSpaceDE w:val="0"/>
        <w:autoSpaceDN w:val="0"/>
        <w:adjustRightInd w:val="0"/>
        <w:spacing w:after="360" w:line="240" w:lineRule="auto"/>
        <w:ind w:left="360"/>
        <w:contextualSpacing/>
        <w:jc w:val="both"/>
        <w:rPr>
          <w:rFonts w:ascii="Times New Roman" w:eastAsia="Times New Roman" w:hAnsi="Times New Roman" w:cs="Times New Roman"/>
          <w:bCs/>
          <w:color w:val="000000"/>
          <w:sz w:val="24"/>
          <w:szCs w:val="24"/>
          <w:lang w:eastAsia="hr-HR"/>
        </w:rPr>
      </w:pPr>
    </w:p>
    <w:p w14:paraId="2AE54BA0" w14:textId="77777777" w:rsidR="00674216" w:rsidRPr="00674216" w:rsidRDefault="00674216" w:rsidP="00674216">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674216">
        <w:rPr>
          <w:rFonts w:ascii="Times New Roman" w:eastAsia="Times New Roman" w:hAnsi="Times New Roman" w:cs="Times New Roman"/>
          <w:b/>
          <w:bCs/>
          <w:i/>
          <w:color w:val="000000"/>
          <w:sz w:val="24"/>
          <w:szCs w:val="24"/>
          <w:lang w:eastAsia="hr-HR"/>
        </w:rPr>
        <w:t>b</w:t>
      </w:r>
      <w:r w:rsidRPr="00674216">
        <w:rPr>
          <w:rFonts w:ascii="Times New Roman" w:eastAsia="Times New Roman" w:hAnsi="Times New Roman" w:cs="Times New Roman"/>
          <w:b/>
          <w:i/>
          <w:lang w:eastAsia="hr-HR"/>
        </w:rPr>
        <w:t>)</w:t>
      </w:r>
      <w:r w:rsidRPr="00674216">
        <w:rPr>
          <w:rFonts w:ascii="Times New Roman" w:eastAsia="Times New Roman" w:hAnsi="Times New Roman" w:cs="Times New Roman"/>
          <w:b/>
          <w:i/>
          <w:lang w:eastAsia="hr-HR"/>
        </w:rPr>
        <w:tab/>
        <w:t xml:space="preserve">potvrdu porezne uprave ili drugog nadležnog tijela ako gospodarski subjekt nema poslovni nastan u Republici Hrvatskoj </w:t>
      </w:r>
    </w:p>
    <w:p w14:paraId="3992F9B7" w14:textId="77777777" w:rsidR="00674216" w:rsidRPr="00674216" w:rsidRDefault="00674216" w:rsidP="00674216">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5682AAFC" w14:textId="77777777" w:rsidR="00674216" w:rsidRPr="00674216" w:rsidRDefault="00674216" w:rsidP="00674216">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674216">
        <w:rPr>
          <w:rFonts w:ascii="Times New Roman" w:eastAsia="Times New Roman" w:hAnsi="Times New Roman" w:cs="Times New Roman"/>
          <w:b/>
          <w:i/>
          <w:lang w:eastAsia="hr-HR"/>
        </w:rPr>
        <w:t>c)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(Prilog 3.).</w:t>
      </w:r>
    </w:p>
    <w:p w14:paraId="6DE666A7" w14:textId="77777777" w:rsidR="00674216" w:rsidRPr="00674216" w:rsidRDefault="00674216" w:rsidP="00674216">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3AFCFE18" w14:textId="77777777" w:rsidR="00674216" w:rsidRPr="00674216" w:rsidRDefault="00674216" w:rsidP="00674216">
      <w:pPr>
        <w:spacing w:after="0" w:line="240" w:lineRule="auto"/>
        <w:jc w:val="both"/>
        <w:rPr>
          <w:rFonts w:ascii="Times New Roman" w:eastAsia="Times New Roman" w:hAnsi="Times New Roman" w:cs="Times New Roman"/>
          <w:b/>
          <w:sz w:val="24"/>
          <w:szCs w:val="24"/>
          <w:u w:val="single"/>
          <w:lang w:eastAsia="hr-HR"/>
        </w:rPr>
      </w:pPr>
      <w:r w:rsidRPr="00674216">
        <w:rPr>
          <w:rFonts w:ascii="Times New Roman" w:eastAsia="Times New Roman" w:hAnsi="Times New Roman" w:cs="Times New Roman"/>
          <w:sz w:val="24"/>
          <w:szCs w:val="24"/>
          <w:lang w:eastAsia="hr-HR"/>
        </w:rPr>
        <w:t xml:space="preserve">Potvrda porezne uprave ili drugog nadležnog tijela ili Izjava o plaćanju dospjelih poreznih obveza i obveza za mirovinsko i zdravstveno osiguranje </w:t>
      </w:r>
      <w:r w:rsidRPr="00674216">
        <w:rPr>
          <w:rFonts w:ascii="Times New Roman" w:eastAsia="Times New Roman" w:hAnsi="Times New Roman" w:cs="Times New Roman"/>
          <w:b/>
          <w:sz w:val="24"/>
          <w:szCs w:val="24"/>
          <w:u w:val="single"/>
          <w:lang w:eastAsia="hr-HR"/>
        </w:rPr>
        <w:t>ne smije biti starija od dana dostave poziva na dostavu ponude.</w:t>
      </w:r>
    </w:p>
    <w:p w14:paraId="16ACA814"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8B8B412"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14:paraId="60E10834" w14:textId="77777777" w:rsidR="00674216" w:rsidRPr="00674216" w:rsidRDefault="00674216" w:rsidP="00674216">
      <w:pPr>
        <w:rPr>
          <w:rFonts w:ascii="Calibri" w:eastAsia="Calibri" w:hAnsi="Calibri" w:cs="Times New Roman"/>
        </w:rPr>
      </w:pPr>
    </w:p>
    <w:p w14:paraId="3404A1DC" w14:textId="77777777" w:rsidR="00674216" w:rsidRPr="00674216" w:rsidRDefault="00674216" w:rsidP="00674216">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674216">
        <w:rPr>
          <w:rFonts w:ascii="Times New Roman" w:eastAsia="Times New Roman" w:hAnsi="Times New Roman" w:cs="Times New Roman"/>
          <w:b/>
          <w:sz w:val="24"/>
          <w:szCs w:val="32"/>
        </w:rPr>
        <w:t>KRITERIJ ZA ODABIR GOSPODARSKOG SUBJEKTA (UVJETI SPOSOBNOSTI PONUDITELJA)</w:t>
      </w:r>
    </w:p>
    <w:p w14:paraId="30C24F23" w14:textId="77777777" w:rsidR="00674216" w:rsidRPr="00674216" w:rsidRDefault="00674216" w:rsidP="00674216">
      <w:pPr>
        <w:spacing w:after="200" w:line="276" w:lineRule="auto"/>
        <w:ind w:left="360"/>
        <w:contextualSpacing/>
        <w:rPr>
          <w:rFonts w:ascii="Calibri" w:eastAsia="Calibri" w:hAnsi="Calibri" w:cs="Times New Roman"/>
          <w:lang w:eastAsia="hr-HR"/>
        </w:rPr>
      </w:pPr>
    </w:p>
    <w:p w14:paraId="2962BFDE"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4.1. Sposobnost za obavljanje profesionalne djelatnosti</w:t>
      </w:r>
    </w:p>
    <w:p w14:paraId="4C676C6F"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r w:rsidRPr="00674216">
        <w:rPr>
          <w:rFonts w:ascii="Times New Roman" w:eastAsia="Calibri" w:hAnsi="Times New Roman" w:cs="Times New Roman"/>
          <w:sz w:val="24"/>
          <w:szCs w:val="24"/>
        </w:rPr>
        <w:t>Ponuditelj mora dokazati svoj upis u sudski, obrtni, strukovni ili drugi odgovarajući registar u državi članica njegova poslovnog nastana.</w:t>
      </w:r>
    </w:p>
    <w:p w14:paraId="36B7AE6C" w14:textId="77777777" w:rsidR="00674216" w:rsidRPr="00674216" w:rsidRDefault="00674216" w:rsidP="00674216">
      <w:pPr>
        <w:spacing w:before="360" w:after="120" w:line="240" w:lineRule="auto"/>
        <w:ind w:left="284"/>
        <w:contextualSpacing/>
        <w:jc w:val="both"/>
        <w:rPr>
          <w:rFonts w:ascii="Times New Roman" w:eastAsia="Calibri" w:hAnsi="Times New Roman" w:cs="Times New Roman"/>
          <w:b/>
          <w:sz w:val="24"/>
          <w:szCs w:val="24"/>
        </w:rPr>
      </w:pPr>
    </w:p>
    <w:p w14:paraId="3FAB45BE"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674216">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289F6211"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0581EA11" w14:textId="77777777" w:rsidR="00674216" w:rsidRPr="00674216" w:rsidRDefault="00674216" w:rsidP="00674216">
      <w:pPr>
        <w:shd w:val="clear" w:color="auto" w:fill="EDEDED"/>
        <w:spacing w:before="360" w:after="120" w:line="240" w:lineRule="auto"/>
        <w:ind w:left="708"/>
        <w:contextualSpacing/>
        <w:jc w:val="both"/>
        <w:rPr>
          <w:rFonts w:ascii="Times New Roman" w:eastAsia="Calibri" w:hAnsi="Times New Roman" w:cs="Times New Roman"/>
          <w:b/>
          <w:i/>
        </w:rPr>
      </w:pPr>
      <w:r w:rsidRPr="00674216">
        <w:rPr>
          <w:rFonts w:ascii="Times New Roman" w:eastAsia="Calibri" w:hAnsi="Times New Roman" w:cs="Times New Roman"/>
          <w:b/>
          <w:i/>
        </w:rPr>
        <w:t>Izvadak iz sudskog, obrtnog, strukovnog ili drugog odgovarajućeg registra koji se vodi u državi članici njegova poslovnog nastana.</w:t>
      </w:r>
    </w:p>
    <w:p w14:paraId="63FD3104" w14:textId="77777777" w:rsidR="00674216" w:rsidRPr="00674216" w:rsidRDefault="00674216" w:rsidP="00674216">
      <w:pPr>
        <w:spacing w:before="360" w:after="120" w:line="240" w:lineRule="auto"/>
        <w:contextualSpacing/>
        <w:jc w:val="both"/>
        <w:rPr>
          <w:rFonts w:ascii="Times New Roman" w:eastAsia="Calibri" w:hAnsi="Times New Roman" w:cs="Times New Roman"/>
          <w:b/>
          <w:sz w:val="24"/>
          <w:szCs w:val="24"/>
        </w:rPr>
      </w:pPr>
    </w:p>
    <w:p w14:paraId="034E520E"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r w:rsidRPr="00674216">
        <w:rPr>
          <w:rFonts w:ascii="Times New Roman" w:eastAsia="Calibri" w:hAnsi="Times New Roman" w:cs="Times New Roman"/>
          <w:sz w:val="24"/>
          <w:szCs w:val="24"/>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6EAE9044"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p>
    <w:p w14:paraId="39E16EDA"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rPr>
      </w:pPr>
      <w:r w:rsidRPr="00674216">
        <w:rPr>
          <w:rFonts w:ascii="Times New Roman" w:eastAsia="Times New Roman" w:hAnsi="Times New Roman" w:cs="Times New Roman"/>
          <w:b/>
          <w:sz w:val="24"/>
          <w:szCs w:val="26"/>
        </w:rPr>
        <w:t>4.2. Tehnička i stručna sposobnost - Podaci o angažiranim tehničkim stručnjacima</w:t>
      </w:r>
    </w:p>
    <w:p w14:paraId="18666C34"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r w:rsidRPr="00674216">
        <w:rPr>
          <w:rFonts w:ascii="Times New Roman" w:eastAsia="Calibri" w:hAnsi="Times New Roman" w:cs="Times New Roman"/>
          <w:sz w:val="24"/>
          <w:szCs w:val="24"/>
        </w:rPr>
        <w:t xml:space="preserve">Ponuditelj mora dokazati da će za izvršavanje i provedbu ugovora o javnoj nabavi minimalno angažirati projektantski tim arhitektonske, građevinske, strojarske i elektrotehničke struke, neovisno o tome pripadaju li oni gospodarskom subjektu ili ne. </w:t>
      </w:r>
    </w:p>
    <w:p w14:paraId="2C51B38D"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p>
    <w:p w14:paraId="5561E597"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p>
    <w:p w14:paraId="27B1A2A1" w14:textId="77777777" w:rsidR="00674216" w:rsidRPr="00674216" w:rsidRDefault="00674216" w:rsidP="00674216">
      <w:pPr>
        <w:spacing w:before="360" w:after="120" w:line="240" w:lineRule="auto"/>
        <w:contextualSpacing/>
        <w:jc w:val="both"/>
        <w:rPr>
          <w:rFonts w:ascii="Times New Roman" w:eastAsia="Calibri" w:hAnsi="Times New Roman" w:cs="Times New Roman"/>
          <w:sz w:val="24"/>
          <w:szCs w:val="24"/>
        </w:rPr>
      </w:pPr>
    </w:p>
    <w:p w14:paraId="64B8CCFB" w14:textId="77777777" w:rsidR="00674216" w:rsidRPr="00674216" w:rsidRDefault="00674216" w:rsidP="00674216">
      <w:pPr>
        <w:spacing w:before="360" w:after="120" w:line="240" w:lineRule="auto"/>
        <w:contextualSpacing/>
        <w:jc w:val="both"/>
        <w:rPr>
          <w:rFonts w:ascii="Times New Roman" w:eastAsia="Calibri" w:hAnsi="Times New Roman" w:cs="Times New Roman"/>
          <w:b/>
          <w:sz w:val="24"/>
          <w:szCs w:val="24"/>
          <w:u w:val="single"/>
        </w:rPr>
      </w:pPr>
      <w:r w:rsidRPr="00674216">
        <w:rPr>
          <w:rFonts w:ascii="Times New Roman" w:eastAsia="Calibri" w:hAnsi="Times New Roman" w:cs="Times New Roman"/>
          <w:b/>
          <w:sz w:val="24"/>
          <w:szCs w:val="24"/>
          <w:u w:val="single"/>
        </w:rPr>
        <w:t>Za potrebe utvrđivanja okolnosti iz točke 4.2. Poziva za dostavu ponuda gospodarski subjekt u ponudi dostavlja:</w:t>
      </w:r>
    </w:p>
    <w:p w14:paraId="209CB8DD" w14:textId="77777777" w:rsidR="00674216" w:rsidRPr="00674216" w:rsidRDefault="00674216" w:rsidP="00674216">
      <w:pPr>
        <w:spacing w:before="360" w:after="120" w:line="240" w:lineRule="auto"/>
        <w:contextualSpacing/>
        <w:jc w:val="both"/>
        <w:rPr>
          <w:rFonts w:ascii="Times New Roman" w:eastAsia="Calibri" w:hAnsi="Times New Roman" w:cs="Times New Roman"/>
          <w:b/>
          <w:color w:val="FF0000"/>
          <w:sz w:val="24"/>
          <w:szCs w:val="24"/>
          <w:u w:val="single"/>
        </w:rPr>
      </w:pPr>
    </w:p>
    <w:p w14:paraId="376CBD8B" w14:textId="77777777" w:rsidR="00674216" w:rsidRPr="00674216" w:rsidRDefault="00674216" w:rsidP="00674216">
      <w:pPr>
        <w:shd w:val="clear" w:color="auto" w:fill="EDEDED"/>
        <w:spacing w:before="360" w:after="120" w:line="240" w:lineRule="auto"/>
        <w:ind w:left="708"/>
        <w:contextualSpacing/>
        <w:jc w:val="both"/>
        <w:rPr>
          <w:rFonts w:ascii="Times New Roman" w:eastAsia="Calibri" w:hAnsi="Times New Roman" w:cs="Times New Roman"/>
          <w:b/>
          <w:i/>
        </w:rPr>
      </w:pPr>
      <w:r w:rsidRPr="00674216">
        <w:rPr>
          <w:rFonts w:ascii="Times New Roman" w:eastAsia="Calibri" w:hAnsi="Times New Roman" w:cs="Times New Roman"/>
          <w:b/>
          <w:i/>
        </w:rPr>
        <w:t>Izjava ponuditelja s podacima o tehničkim stručnjacima koji će biti angažirani na izvršenju ugovora. Izjava minimalno sadrži podatke o obrazovnim i stručnim kvalifikacijama (ime i prezime stručnjaka, stručna sprema i strukovni naziv, pozicija za koju se stručnjak predlaže), (Prilog 4).</w:t>
      </w:r>
    </w:p>
    <w:p w14:paraId="61B04D5E" w14:textId="77777777" w:rsidR="00674216" w:rsidRPr="00674216" w:rsidRDefault="00674216" w:rsidP="00674216">
      <w:pPr>
        <w:spacing w:before="360" w:after="120" w:line="240" w:lineRule="auto"/>
        <w:contextualSpacing/>
        <w:jc w:val="both"/>
        <w:rPr>
          <w:rFonts w:ascii="Times New Roman" w:eastAsia="Calibri" w:hAnsi="Times New Roman" w:cs="Times New Roman"/>
          <w:color w:val="FF0000"/>
          <w:sz w:val="24"/>
          <w:szCs w:val="24"/>
        </w:rPr>
      </w:pPr>
    </w:p>
    <w:p w14:paraId="4395011D"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65899F0"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5. OSLANJANJE NA SPOSOBNOST DRUGIH SUBJEKATA</w:t>
      </w:r>
    </w:p>
    <w:p w14:paraId="50167550"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89F51D6"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63133510"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72E79B19"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3A360AB0"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4644DE79"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5B17AE4F"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3686EB2F"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70F945C9"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25F71673"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6. ODREDBE O ZAJEDNICI PONUDITELJA (ZAJEDNICI GOSPODARSKIH SUBJEKATA)</w:t>
      </w:r>
    </w:p>
    <w:p w14:paraId="1324F8F2"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C6F141D"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1C6358DB"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A548581"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674216">
        <w:rPr>
          <w:rFonts w:ascii="Times New Roman" w:eastAsia="Times New Roman" w:hAnsi="Times New Roman" w:cs="Times New Roman"/>
          <w:b/>
          <w:bCs/>
          <w:color w:val="000000"/>
          <w:sz w:val="24"/>
          <w:szCs w:val="24"/>
          <w:lang w:eastAsia="hr-HR"/>
        </w:rPr>
        <w:t>u Ponudbenom listu</w:t>
      </w:r>
      <w:r w:rsidRPr="00674216">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674216">
        <w:rPr>
          <w:rFonts w:ascii="Times New Roman" w:eastAsia="Times New Roman" w:hAnsi="Times New Roman" w:cs="Times New Roman"/>
          <w:b/>
          <w:bCs/>
          <w:color w:val="000000"/>
          <w:sz w:val="24"/>
          <w:szCs w:val="24"/>
          <w:lang w:eastAsia="hr-HR"/>
        </w:rPr>
        <w:t>za komunikaciju s Naručiteljem.</w:t>
      </w:r>
    </w:p>
    <w:p w14:paraId="07926555"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16461B97"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7.  PODUGOVARANJE</w:t>
      </w:r>
    </w:p>
    <w:p w14:paraId="1A9D1BB1"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83C12BF"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53A7DAC3"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69805F93"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lastRenderedPageBreak/>
        <w:t xml:space="preserve">2. navesti podatke o podugovarateljima (naziv ili tvrtka, sjedište, OIB ili nacionalni identifikacijski broj, broj računa, zakonski zastupnici podugovaratelja) </w:t>
      </w:r>
    </w:p>
    <w:p w14:paraId="7CDF8A74"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6CF6E3E"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Naručitelj će neposredno plaćati podugovaratelju za dio ugovora koji je isti izvršio.</w:t>
      </w:r>
    </w:p>
    <w:p w14:paraId="7EC4FBCA"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5FC6838"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Ugovaratelj mora svom računu ili situaciji priložiti račune ili situacije svojih podugovaratelja koje je prethodno potvrdio.</w:t>
      </w:r>
    </w:p>
    <w:p w14:paraId="1F3725A8"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1AC546E"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U slučaju promjene pougovaratelja, preuzimanja izvršenja dijela ugovora o javnoj nabavi koji je prethodno dan u podugovor, uvođenje jednog ili više novih podugovaratelja primjenjuju se odredbe članka 224. i 225. Zakona o javnoj nabavi.</w:t>
      </w:r>
    </w:p>
    <w:p w14:paraId="6B2FD4DA"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505A7AF"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Sudjelovanje podugovaratelja ne utječe na odgovornost ugovaratelja na izvršenje ugovora o javnoj nabavi.</w:t>
      </w:r>
    </w:p>
    <w:p w14:paraId="64FE9B0C"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68EF739"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5AF13B6"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2893E3F7"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8.</w:t>
      </w:r>
      <w:r w:rsidRPr="00674216">
        <w:rPr>
          <w:rFonts w:ascii="Times New Roman" w:eastAsia="Times New Roman" w:hAnsi="Times New Roman" w:cs="Times New Roman"/>
          <w:b/>
          <w:sz w:val="24"/>
          <w:szCs w:val="32"/>
          <w:lang w:eastAsia="hr-HR"/>
        </w:rPr>
        <w:tab/>
        <w:t>PODACI O PONUDI</w:t>
      </w:r>
    </w:p>
    <w:p w14:paraId="4C9D5312" w14:textId="77777777" w:rsidR="00674216" w:rsidRPr="00674216" w:rsidRDefault="00674216" w:rsidP="00674216">
      <w:pPr>
        <w:spacing w:after="200" w:line="276" w:lineRule="auto"/>
        <w:rPr>
          <w:rFonts w:ascii="Calibri" w:eastAsia="Calibri" w:hAnsi="Calibri" w:cs="Times New Roman"/>
          <w:lang w:eastAsia="hr-HR"/>
        </w:rPr>
      </w:pPr>
    </w:p>
    <w:p w14:paraId="4A88B94C"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8.1. Sadržaj i način izrade ponude</w:t>
      </w:r>
    </w:p>
    <w:p w14:paraId="7A3977B1" w14:textId="77777777" w:rsidR="00674216" w:rsidRPr="00674216" w:rsidRDefault="00674216" w:rsidP="00674216">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Ponuda treba sadržavati sljedeće dijelove:</w:t>
      </w:r>
    </w:p>
    <w:p w14:paraId="09B1AE66"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lang w:eastAsia="hr-HR"/>
        </w:rPr>
      </w:pPr>
      <w:r w:rsidRPr="00674216">
        <w:rPr>
          <w:rFonts w:ascii="Times New Roman" w:eastAsia="Calibri" w:hAnsi="Times New Roman" w:cs="Times New Roman"/>
          <w:b/>
          <w:sz w:val="24"/>
          <w:szCs w:val="24"/>
          <w:lang w:eastAsia="hr-HR"/>
        </w:rPr>
        <w:t xml:space="preserve">Ponudbeni list </w:t>
      </w:r>
      <w:r w:rsidRPr="00674216">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007C4484"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lang w:eastAsia="hr-HR"/>
        </w:rPr>
      </w:pPr>
      <w:r w:rsidRPr="00674216">
        <w:rPr>
          <w:rFonts w:ascii="Times New Roman" w:eastAsia="Calibri" w:hAnsi="Times New Roman" w:cs="Times New Roman"/>
          <w:b/>
          <w:sz w:val="24"/>
          <w:szCs w:val="24"/>
          <w:lang w:eastAsia="hr-HR"/>
        </w:rPr>
        <w:t xml:space="preserve">Izjava o nekažnjavanju - </w:t>
      </w:r>
      <w:r w:rsidRPr="00674216">
        <w:rPr>
          <w:rFonts w:ascii="Times New Roman" w:eastAsia="Calibri" w:hAnsi="Times New Roman" w:cs="Times New Roman"/>
          <w:sz w:val="24"/>
          <w:szCs w:val="24"/>
          <w:lang w:eastAsia="hr-HR"/>
        </w:rPr>
        <w:t>(Prilog 2),</w:t>
      </w:r>
    </w:p>
    <w:p w14:paraId="3A5D3E0A"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lang w:eastAsia="hr-HR"/>
        </w:rPr>
      </w:pPr>
      <w:r w:rsidRPr="00674216">
        <w:rPr>
          <w:rFonts w:ascii="Times New Roman" w:eastAsia="Calibri" w:hAnsi="Times New Roman" w:cs="Times New Roman"/>
          <w:b/>
          <w:sz w:val="24"/>
          <w:szCs w:val="24"/>
          <w:lang w:eastAsia="hr-HR"/>
        </w:rPr>
        <w:t>Potvrda porezne uprave</w:t>
      </w:r>
      <w:r w:rsidRPr="00674216">
        <w:rPr>
          <w:rFonts w:ascii="Times New Roman" w:eastAsia="Calibri" w:hAnsi="Times New Roman" w:cs="Times New Roman"/>
          <w:sz w:val="24"/>
          <w:szCs w:val="24"/>
          <w:lang w:eastAsia="hr-HR"/>
        </w:rPr>
        <w:t xml:space="preserve"> ili Izjava o plaćanju dospjelih poreznih obveza i obveza za mirovinsko i zdravstveno osiguranje za gospodarski subjekt koji nema poslovni nastanu Republici Hrvatskoj - (Prilog 3)</w:t>
      </w:r>
    </w:p>
    <w:p w14:paraId="2621E76B"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rPr>
      </w:pPr>
      <w:r w:rsidRPr="00674216">
        <w:rPr>
          <w:rFonts w:ascii="Times New Roman" w:eastAsia="Calibri" w:hAnsi="Times New Roman" w:cs="Times New Roman"/>
          <w:b/>
          <w:sz w:val="24"/>
          <w:szCs w:val="24"/>
          <w:lang w:eastAsia="hr-HR"/>
        </w:rPr>
        <w:t>Izvod iz upisa u sudski, obrtni, strukovni ili drugi odgovarajući registar</w:t>
      </w:r>
      <w:r w:rsidRPr="00674216">
        <w:rPr>
          <w:rFonts w:ascii="Times New Roman" w:eastAsia="Calibri" w:hAnsi="Times New Roman" w:cs="Times New Roman"/>
          <w:sz w:val="24"/>
          <w:szCs w:val="24"/>
          <w:lang w:eastAsia="hr-HR"/>
        </w:rPr>
        <w:t xml:space="preserve"> države sjedišta gospodarskog subjekta</w:t>
      </w:r>
    </w:p>
    <w:p w14:paraId="7DB7B462"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rPr>
      </w:pPr>
      <w:r w:rsidRPr="00674216">
        <w:rPr>
          <w:rFonts w:ascii="Times New Roman" w:eastAsia="Calibri" w:hAnsi="Times New Roman" w:cs="Times New Roman"/>
          <w:b/>
          <w:sz w:val="24"/>
          <w:szCs w:val="24"/>
          <w:lang w:eastAsia="hr-HR"/>
        </w:rPr>
        <w:t xml:space="preserve">Izjava ponuditelja s podacima o tehničkim stručnjacima </w:t>
      </w:r>
      <w:r w:rsidRPr="00674216">
        <w:rPr>
          <w:rFonts w:ascii="Times New Roman" w:eastAsia="Calibri" w:hAnsi="Times New Roman" w:cs="Times New Roman"/>
          <w:sz w:val="24"/>
          <w:szCs w:val="24"/>
          <w:lang w:eastAsia="hr-HR"/>
        </w:rPr>
        <w:t>– (Prilog 4)</w:t>
      </w:r>
    </w:p>
    <w:p w14:paraId="0B8FFC81" w14:textId="77777777" w:rsidR="00674216" w:rsidRPr="00674216" w:rsidRDefault="00674216" w:rsidP="00674216">
      <w:pPr>
        <w:numPr>
          <w:ilvl w:val="0"/>
          <w:numId w:val="7"/>
        </w:numPr>
        <w:spacing w:after="200" w:line="276" w:lineRule="auto"/>
        <w:contextualSpacing/>
        <w:jc w:val="both"/>
        <w:rPr>
          <w:rFonts w:ascii="Times New Roman" w:eastAsia="Calibri" w:hAnsi="Times New Roman" w:cs="Times New Roman"/>
          <w:sz w:val="24"/>
          <w:szCs w:val="24"/>
          <w:lang w:eastAsia="hr-HR"/>
        </w:rPr>
      </w:pPr>
      <w:r w:rsidRPr="00674216">
        <w:rPr>
          <w:rFonts w:ascii="Times New Roman" w:eastAsia="Calibri" w:hAnsi="Times New Roman" w:cs="Times New Roman"/>
          <w:b/>
          <w:sz w:val="24"/>
          <w:szCs w:val="24"/>
          <w:lang w:eastAsia="hr-HR"/>
        </w:rPr>
        <w:t xml:space="preserve">Troškovnik </w:t>
      </w:r>
      <w:r w:rsidRPr="00674216">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5).</w:t>
      </w:r>
    </w:p>
    <w:p w14:paraId="2DD69FBB" w14:textId="77777777" w:rsidR="00674216" w:rsidRPr="00674216" w:rsidRDefault="00674216" w:rsidP="00674216">
      <w:pPr>
        <w:spacing w:after="200" w:line="276" w:lineRule="auto"/>
        <w:ind w:left="720"/>
        <w:contextualSpacing/>
        <w:jc w:val="both"/>
        <w:rPr>
          <w:rFonts w:ascii="Times New Roman" w:eastAsia="Calibri" w:hAnsi="Times New Roman" w:cs="Times New Roman"/>
          <w:sz w:val="24"/>
          <w:szCs w:val="24"/>
          <w:lang w:eastAsia="hr-HR"/>
        </w:rPr>
      </w:pPr>
    </w:p>
    <w:p w14:paraId="1DBA8B9F" w14:textId="77777777" w:rsidR="00674216" w:rsidRPr="00674216" w:rsidRDefault="00674216" w:rsidP="00674216">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188B1F91"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8.2. Način izrade ponude</w:t>
      </w:r>
    </w:p>
    <w:p w14:paraId="2C46B81F"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30124AD0"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Pri izradi ponude ponuditelj ne smije mijenjati i nadopunjavati tekst Ponudbenog lista, odnosno Troškovnika.</w:t>
      </w:r>
    </w:p>
    <w:p w14:paraId="48CCE754"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674216">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77D34C37"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p>
    <w:p w14:paraId="001FDDDC"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lastRenderedPageBreak/>
        <w:t>8.3. Način dostave</w:t>
      </w:r>
    </w:p>
    <w:p w14:paraId="618EE868"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674216">
          <w:rPr>
            <w:rFonts w:ascii="Times New Roman" w:eastAsia="Times New Roman" w:hAnsi="Times New Roman" w:cs="Times New Roman"/>
            <w:bCs/>
            <w:color w:val="0563C1"/>
            <w:sz w:val="24"/>
            <w:szCs w:val="24"/>
            <w:u w:val="single"/>
            <w:lang w:eastAsia="hr-HR"/>
          </w:rPr>
          <w:t>opcina@dubrovackoprimorje.hr</w:t>
        </w:r>
      </w:hyperlink>
      <w:r w:rsidRPr="00674216">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4276D36C" w14:textId="77777777" w:rsidR="00674216" w:rsidRPr="00674216" w:rsidRDefault="00674216" w:rsidP="00674216">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Na prednjoj strani omotnice treba naznačiti </w:t>
      </w:r>
      <w:r w:rsidRPr="00674216">
        <w:rPr>
          <w:rFonts w:ascii="Times New Roman" w:eastAsia="Times New Roman" w:hAnsi="Times New Roman" w:cs="Times New Roman"/>
          <w:b/>
          <w:bCs/>
          <w:color w:val="000000"/>
          <w:sz w:val="24"/>
          <w:szCs w:val="24"/>
          <w:lang w:eastAsia="hr-HR"/>
        </w:rPr>
        <w:t xml:space="preserve">naziv i adresu Naručitelja: </w:t>
      </w:r>
    </w:p>
    <w:p w14:paraId="63999ED7" w14:textId="77777777" w:rsidR="00674216" w:rsidRPr="00674216" w:rsidRDefault="00674216" w:rsidP="00674216">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176F7852" w14:textId="77777777" w:rsidR="00674216" w:rsidRPr="00674216" w:rsidRDefault="00674216" w:rsidP="00674216">
      <w:pPr>
        <w:spacing w:after="0" w:line="240" w:lineRule="auto"/>
        <w:jc w:val="center"/>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OPĆINA DUBROVAČKO PRIMORJE-TRG R. BOŠKOVIĆA 1-20232 SLANO</w:t>
      </w:r>
    </w:p>
    <w:p w14:paraId="2A67AFF1" w14:textId="77777777" w:rsidR="00674216" w:rsidRPr="00674216" w:rsidRDefault="00674216" w:rsidP="00674216">
      <w:pPr>
        <w:spacing w:after="0" w:line="240" w:lineRule="auto"/>
        <w:ind w:left="284"/>
        <w:jc w:val="both"/>
        <w:rPr>
          <w:rFonts w:ascii="Times New Roman" w:eastAsia="Times New Roman" w:hAnsi="Times New Roman" w:cs="Times New Roman"/>
          <w:b/>
          <w:sz w:val="24"/>
          <w:szCs w:val="24"/>
          <w:lang w:eastAsia="hr-HR"/>
        </w:rPr>
      </w:pPr>
    </w:p>
    <w:p w14:paraId="2815B854" w14:textId="77777777" w:rsidR="00D914B0" w:rsidRDefault="00674216" w:rsidP="00D914B0">
      <w:p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sidRPr="00674216">
        <w:rPr>
          <w:rFonts w:ascii="Times New Roman" w:eastAsia="Times New Roman" w:hAnsi="Times New Roman" w:cs="Times New Roman"/>
          <w:b/>
          <w:sz w:val="24"/>
          <w:szCs w:val="24"/>
          <w:lang w:eastAsia="hr-HR"/>
        </w:rPr>
        <w:t>Predmet nabave:</w:t>
      </w:r>
      <w:r w:rsidRPr="00674216">
        <w:rPr>
          <w:rFonts w:ascii="Times New Roman" w:eastAsia="Times New Roman" w:hAnsi="Times New Roman" w:cs="Times New Roman"/>
          <w:b/>
          <w:bCs/>
          <w:color w:val="000000"/>
          <w:lang w:eastAsia="hr-HR"/>
        </w:rPr>
        <w:t xml:space="preserve"> </w:t>
      </w:r>
      <w:r w:rsidR="00D914B0" w:rsidRPr="00674216">
        <w:rPr>
          <w:rFonts w:ascii="Palatino Linotype" w:eastAsia="Times New Roman" w:hAnsi="Palatino Linotype" w:cs="Times New Roman"/>
          <w:b/>
          <w:bCs/>
          <w:sz w:val="20"/>
          <w:szCs w:val="20"/>
          <w:lang w:eastAsia="hr-HR"/>
        </w:rPr>
        <w:t>I</w:t>
      </w:r>
      <w:r w:rsidR="00D914B0">
        <w:rPr>
          <w:rFonts w:ascii="Palatino Linotype" w:eastAsia="Times New Roman" w:hAnsi="Palatino Linotype" w:cs="Times New Roman"/>
          <w:b/>
          <w:bCs/>
          <w:sz w:val="20"/>
          <w:szCs w:val="20"/>
          <w:lang w:eastAsia="hr-HR"/>
        </w:rPr>
        <w:t>zvedbena projektna dokumentacija – „Rekonstrukcija dijela ulice put banje cca 0.3 km i izvanredno održavanje dijela ulice put od Osmina duljine cca 1.1 km</w:t>
      </w:r>
    </w:p>
    <w:p w14:paraId="66D57555" w14:textId="644D45F4" w:rsidR="00674216" w:rsidRPr="00674216" w:rsidRDefault="00674216" w:rsidP="00674216">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674216">
        <w:rPr>
          <w:rFonts w:ascii="Times New Roman" w:eastAsia="Times New Roman" w:hAnsi="Times New Roman" w:cs="Times New Roman"/>
          <w:b/>
          <w:bCs/>
          <w:color w:val="000000"/>
          <w:sz w:val="28"/>
          <w:szCs w:val="28"/>
          <w:lang w:eastAsia="hr-HR"/>
        </w:rPr>
        <w:t>:</w:t>
      </w:r>
      <w:r w:rsidRPr="00674216">
        <w:rPr>
          <w:rFonts w:ascii="Times New Roman" w:eastAsia="Times New Roman" w:hAnsi="Times New Roman" w:cs="Times New Roman"/>
          <w:b/>
          <w:sz w:val="24"/>
          <w:szCs w:val="24"/>
          <w:lang w:eastAsia="hr-HR"/>
        </w:rPr>
        <w:t xml:space="preserve"> </w:t>
      </w:r>
      <w:r w:rsidR="00D914B0">
        <w:rPr>
          <w:rFonts w:ascii="Times New Roman" w:eastAsia="Times New Roman" w:hAnsi="Times New Roman" w:cs="Times New Roman"/>
          <w:b/>
          <w:sz w:val="24"/>
          <w:szCs w:val="24"/>
          <w:lang w:eastAsia="hr-HR"/>
        </w:rPr>
        <w:t>21</w:t>
      </w:r>
      <w:r w:rsidRPr="00674216">
        <w:rPr>
          <w:rFonts w:ascii="Times New Roman" w:eastAsia="Times New Roman" w:hAnsi="Times New Roman" w:cs="Times New Roman"/>
          <w:b/>
          <w:sz w:val="24"/>
          <w:szCs w:val="24"/>
          <w:lang w:eastAsia="hr-HR"/>
        </w:rPr>
        <w:t>/2026</w:t>
      </w:r>
    </w:p>
    <w:p w14:paraId="26033458" w14:textId="77777777" w:rsidR="00674216" w:rsidRPr="00674216" w:rsidRDefault="00674216" w:rsidP="00674216">
      <w:pPr>
        <w:spacing w:after="0" w:line="240" w:lineRule="auto"/>
        <w:ind w:left="284" w:firstLine="708"/>
        <w:jc w:val="both"/>
        <w:rPr>
          <w:rFonts w:ascii="Times New Roman" w:eastAsia="Times New Roman" w:hAnsi="Times New Roman" w:cs="Times New Roman"/>
          <w:b/>
          <w:sz w:val="24"/>
          <w:szCs w:val="24"/>
          <w:lang w:eastAsia="hr-HR"/>
        </w:rPr>
      </w:pPr>
    </w:p>
    <w:p w14:paraId="63FBCE1C" w14:textId="77777777" w:rsidR="00674216" w:rsidRPr="00674216" w:rsidRDefault="00674216" w:rsidP="00674216">
      <w:pPr>
        <w:spacing w:after="0" w:line="240" w:lineRule="auto"/>
        <w:ind w:left="284"/>
        <w:jc w:val="center"/>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››NE OTVARAJ‹‹</w:t>
      </w:r>
    </w:p>
    <w:p w14:paraId="4E1F0693" w14:textId="77777777" w:rsidR="00674216" w:rsidRPr="00674216" w:rsidRDefault="00674216" w:rsidP="00674216">
      <w:pPr>
        <w:spacing w:after="0" w:line="240" w:lineRule="auto"/>
        <w:ind w:left="284"/>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na poleđini:</w:t>
      </w:r>
    </w:p>
    <w:p w14:paraId="174C1FA7" w14:textId="77777777" w:rsidR="00674216" w:rsidRPr="00674216" w:rsidRDefault="00674216" w:rsidP="00674216">
      <w:pPr>
        <w:spacing w:after="0" w:line="240" w:lineRule="auto"/>
        <w:ind w:left="284"/>
        <w:jc w:val="both"/>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Naziv i adresa ponuditelja</w:t>
      </w:r>
    </w:p>
    <w:p w14:paraId="5E6712DF" w14:textId="77777777" w:rsidR="00674216" w:rsidRPr="00674216" w:rsidRDefault="00674216" w:rsidP="00674216">
      <w:pPr>
        <w:spacing w:after="0" w:line="240" w:lineRule="auto"/>
        <w:ind w:left="284"/>
        <w:jc w:val="both"/>
        <w:rPr>
          <w:rFonts w:ascii="Times New Roman" w:eastAsia="Times New Roman" w:hAnsi="Times New Roman" w:cs="Times New Roman"/>
          <w:b/>
          <w:sz w:val="24"/>
          <w:szCs w:val="24"/>
          <w:lang w:eastAsia="hr-HR"/>
        </w:rPr>
      </w:pPr>
    </w:p>
    <w:p w14:paraId="334BE09C"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00F49439" w14:textId="77777777" w:rsidR="00674216" w:rsidRPr="00674216" w:rsidRDefault="00674216" w:rsidP="00674216">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Naručitelj će za neposredno dostavljene ponude izdati potvrdu o primitku.</w:t>
      </w:r>
    </w:p>
    <w:p w14:paraId="41E6F020"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p>
    <w:p w14:paraId="5396D5EA"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8.4. Datum, vrijeme i mjesto dostave ponuda</w:t>
      </w:r>
    </w:p>
    <w:p w14:paraId="5C995297"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010249DE" w14:textId="156B4B39" w:rsidR="00674216" w:rsidRPr="00674216" w:rsidRDefault="009F55EA" w:rsidP="0067421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yellow"/>
          <w:lang w:eastAsia="hr-HR"/>
        </w:rPr>
        <w:t>23.</w:t>
      </w:r>
      <w:r w:rsidR="00674216" w:rsidRPr="00674216">
        <w:rPr>
          <w:rFonts w:ascii="Times New Roman" w:eastAsia="Times New Roman" w:hAnsi="Times New Roman" w:cs="Times New Roman"/>
          <w:b/>
          <w:bCs/>
          <w:color w:val="000000"/>
          <w:sz w:val="24"/>
          <w:szCs w:val="24"/>
          <w:highlight w:val="yellow"/>
          <w:lang w:eastAsia="hr-HR"/>
        </w:rPr>
        <w:t xml:space="preserve"> travnja 2026  godine do 12.00 sati</w:t>
      </w:r>
      <w:r w:rsidR="00674216" w:rsidRPr="00674216">
        <w:rPr>
          <w:rFonts w:ascii="Times New Roman" w:eastAsia="Times New Roman" w:hAnsi="Times New Roman" w:cs="Times New Roman"/>
          <w:bCs/>
          <w:color w:val="000000"/>
          <w:sz w:val="24"/>
          <w:szCs w:val="24"/>
          <w:highlight w:val="yellow"/>
          <w:lang w:eastAsia="hr-HR"/>
        </w:rPr>
        <w:t>.</w:t>
      </w:r>
    </w:p>
    <w:p w14:paraId="4FD88969"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674216">
        <w:rPr>
          <w:rFonts w:ascii="Times New Roman" w:eastAsia="Times New Roman" w:hAnsi="Times New Roman" w:cs="Times New Roman"/>
          <w:b/>
          <w:bCs/>
          <w:color w:val="000000"/>
          <w:sz w:val="24"/>
          <w:szCs w:val="24"/>
          <w:lang w:eastAsia="hr-HR"/>
        </w:rPr>
        <w:t>Otvaranje ponuda nije javno.</w:t>
      </w:r>
    </w:p>
    <w:p w14:paraId="411C7117" w14:textId="77777777" w:rsidR="00674216" w:rsidRPr="00674216" w:rsidRDefault="00674216" w:rsidP="0067421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674216">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7B2B4C87" w14:textId="77777777" w:rsidR="00674216" w:rsidRPr="00674216" w:rsidRDefault="00674216" w:rsidP="00674216">
      <w:pPr>
        <w:spacing w:after="200" w:line="276" w:lineRule="auto"/>
        <w:jc w:val="both"/>
        <w:rPr>
          <w:rFonts w:ascii="Times New Roman" w:eastAsia="Calibri" w:hAnsi="Times New Roman" w:cs="Times New Roman"/>
          <w:sz w:val="24"/>
          <w:lang w:eastAsia="hr-HR"/>
        </w:rPr>
      </w:pPr>
      <w:r w:rsidRPr="00674216">
        <w:rPr>
          <w:rFonts w:ascii="Times New Roman" w:eastAsia="Calibri" w:hAnsi="Times New Roman" w:cs="Times New Roman"/>
          <w:b/>
          <w:sz w:val="24"/>
          <w:lang w:eastAsia="hr-HR"/>
        </w:rPr>
        <w:t xml:space="preserve">U roku za dostavu ponude ponuditelj može izmijeniti svoju ponudu, nadopuniti je ili od nje odustati. </w:t>
      </w:r>
      <w:r w:rsidRPr="00674216">
        <w:rPr>
          <w:rFonts w:ascii="Times New Roman" w:eastAsia="Calibri" w:hAnsi="Times New Roman" w:cs="Times New Roman"/>
          <w:sz w:val="24"/>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23DAB1" w14:textId="77777777" w:rsidR="00674216" w:rsidRPr="00674216" w:rsidRDefault="00674216" w:rsidP="00674216">
      <w:pPr>
        <w:spacing w:after="200" w:line="276" w:lineRule="auto"/>
        <w:rPr>
          <w:rFonts w:ascii="Times New Roman" w:eastAsia="Calibri" w:hAnsi="Times New Roman" w:cs="Times New Roman"/>
          <w:b/>
          <w:sz w:val="24"/>
          <w:lang w:eastAsia="hr-HR"/>
        </w:rPr>
      </w:pPr>
      <w:r w:rsidRPr="00674216">
        <w:rPr>
          <w:rFonts w:ascii="Times New Roman" w:eastAsia="Calibri" w:hAnsi="Times New Roman" w:cs="Times New Roman"/>
          <w:b/>
          <w:sz w:val="24"/>
          <w:lang w:eastAsia="hr-HR"/>
        </w:rPr>
        <w:t>8.5. Nisu dopuštene alternativne ponude</w:t>
      </w:r>
    </w:p>
    <w:p w14:paraId="458997AF" w14:textId="77777777" w:rsidR="00674216" w:rsidRPr="00674216" w:rsidRDefault="00674216" w:rsidP="00674216">
      <w:pPr>
        <w:spacing w:after="200" w:line="276" w:lineRule="auto"/>
        <w:rPr>
          <w:rFonts w:ascii="Times New Roman" w:eastAsia="Times New Roman" w:hAnsi="Times New Roman" w:cs="Times New Roman"/>
          <w:sz w:val="24"/>
          <w:lang w:eastAsia="hr-HR"/>
        </w:rPr>
      </w:pPr>
      <w:r w:rsidRPr="00674216">
        <w:rPr>
          <w:rFonts w:ascii="Times New Roman" w:eastAsia="Times New Roman" w:hAnsi="Times New Roman" w:cs="Times New Roman"/>
          <w:b/>
          <w:sz w:val="24"/>
          <w:lang w:eastAsia="hr-HR"/>
        </w:rPr>
        <w:t>8.6. Valuta ponude:</w:t>
      </w:r>
      <w:r w:rsidRPr="00674216">
        <w:rPr>
          <w:rFonts w:ascii="Times New Roman" w:eastAsia="Times New Roman" w:hAnsi="Times New Roman" w:cs="Times New Roman"/>
          <w:sz w:val="24"/>
          <w:lang w:eastAsia="hr-HR"/>
        </w:rPr>
        <w:t xml:space="preserve"> </w:t>
      </w:r>
    </w:p>
    <w:p w14:paraId="4A8CF72E" w14:textId="77777777" w:rsidR="00674216" w:rsidRPr="00674216" w:rsidRDefault="00674216" w:rsidP="00674216">
      <w:pPr>
        <w:spacing w:after="200" w:line="276" w:lineRule="auto"/>
        <w:rPr>
          <w:rFonts w:ascii="Times New Roman" w:eastAsia="Times New Roman" w:hAnsi="Times New Roman" w:cs="Times New Roman"/>
          <w:sz w:val="24"/>
          <w:lang w:eastAsia="hr-HR"/>
        </w:rPr>
      </w:pPr>
      <w:r w:rsidRPr="00674216">
        <w:rPr>
          <w:rFonts w:ascii="Times New Roman" w:eastAsia="Times New Roman" w:hAnsi="Times New Roman" w:cs="Times New Roman"/>
          <w:b/>
          <w:sz w:val="24"/>
          <w:lang w:eastAsia="hr-HR"/>
        </w:rPr>
        <w:t>8.7. Jezik i pismo:</w:t>
      </w:r>
      <w:r w:rsidRPr="00674216">
        <w:rPr>
          <w:rFonts w:ascii="Times New Roman" w:eastAsia="Times New Roman" w:hAnsi="Times New Roman" w:cs="Times New Roman"/>
          <w:sz w:val="24"/>
          <w:lang w:eastAsia="hr-HR"/>
        </w:rPr>
        <w:t xml:space="preserve"> ponuda se izrađuje na hrvatskom jeziku i latiničnom pismu</w:t>
      </w:r>
    </w:p>
    <w:p w14:paraId="1CF37B0D" w14:textId="77777777" w:rsidR="00674216" w:rsidRPr="00674216" w:rsidRDefault="00674216" w:rsidP="00674216">
      <w:pPr>
        <w:spacing w:after="200" w:line="276" w:lineRule="auto"/>
        <w:rPr>
          <w:rFonts w:ascii="Times New Roman" w:eastAsia="Times New Roman" w:hAnsi="Times New Roman" w:cs="Times New Roman"/>
          <w:b/>
          <w:sz w:val="24"/>
          <w:lang w:eastAsia="hr-HR"/>
        </w:rPr>
      </w:pPr>
      <w:r w:rsidRPr="00674216">
        <w:rPr>
          <w:rFonts w:ascii="Times New Roman" w:eastAsia="Times New Roman" w:hAnsi="Times New Roman" w:cs="Times New Roman"/>
          <w:b/>
          <w:sz w:val="24"/>
          <w:lang w:eastAsia="hr-HR"/>
        </w:rPr>
        <w:t>8.8. Rok valjanosti ponude:</w:t>
      </w:r>
      <w:r w:rsidRPr="00674216">
        <w:rPr>
          <w:rFonts w:ascii="Times New Roman" w:eastAsia="Times New Roman" w:hAnsi="Times New Roman" w:cs="Times New Roman"/>
          <w:sz w:val="24"/>
          <w:lang w:eastAsia="hr-HR"/>
        </w:rPr>
        <w:t xml:space="preserve"> 120 dana od dana utvrđenog za dostavu ponude</w:t>
      </w:r>
    </w:p>
    <w:p w14:paraId="43C4654F" w14:textId="77777777" w:rsidR="00674216" w:rsidRPr="00674216" w:rsidRDefault="00674216" w:rsidP="00674216">
      <w:pPr>
        <w:keepNext/>
        <w:keepLines/>
        <w:spacing w:before="40" w:after="0" w:line="276" w:lineRule="auto"/>
        <w:outlineLvl w:val="1"/>
        <w:rPr>
          <w:rFonts w:ascii="Times New Roman" w:eastAsia="Times New Roman" w:hAnsi="Times New Roman" w:cs="Times New Roman"/>
          <w:b/>
          <w:sz w:val="24"/>
          <w:szCs w:val="26"/>
          <w:lang w:eastAsia="hr-HR"/>
        </w:rPr>
      </w:pPr>
      <w:r w:rsidRPr="00674216">
        <w:rPr>
          <w:rFonts w:ascii="Times New Roman" w:eastAsia="Times New Roman" w:hAnsi="Times New Roman" w:cs="Times New Roman"/>
          <w:b/>
          <w:sz w:val="24"/>
          <w:szCs w:val="26"/>
          <w:lang w:eastAsia="hr-HR"/>
        </w:rPr>
        <w:t>8.9. Način određivanja cijene ponude</w:t>
      </w:r>
    </w:p>
    <w:p w14:paraId="606F5B64"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U cijenu ponude bez PDV-a uračunavaju se svi troškovi i eventualni popusti. Cijena ponude se izražava u eurima i piše brojkama. Cijena ponude je nepromjenjiva.</w:t>
      </w:r>
    </w:p>
    <w:p w14:paraId="2B120769"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6DB31930"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0ADA42AC"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ab/>
      </w:r>
    </w:p>
    <w:p w14:paraId="723C7A40"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152AEB2E" w14:textId="77777777" w:rsidR="00674216" w:rsidRPr="00674216" w:rsidRDefault="00674216" w:rsidP="00674216">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2A8CF5FD"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9. KRITERIJ ZA ODABIR PONUDE</w:t>
      </w:r>
    </w:p>
    <w:p w14:paraId="7CC5C02D" w14:textId="77777777" w:rsidR="00674216" w:rsidRPr="00674216" w:rsidRDefault="00674216" w:rsidP="00674216">
      <w:pPr>
        <w:autoSpaceDE w:val="0"/>
        <w:autoSpaceDN w:val="0"/>
        <w:adjustRightInd w:val="0"/>
        <w:spacing w:after="0" w:line="274" w:lineRule="exact"/>
        <w:jc w:val="both"/>
        <w:rPr>
          <w:rFonts w:ascii="Calibri" w:eastAsia="Calibri" w:hAnsi="Calibri" w:cs="Times New Roman"/>
          <w:lang w:eastAsia="hr-HR"/>
        </w:rPr>
      </w:pPr>
    </w:p>
    <w:p w14:paraId="496A734F"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Kriterij za odabir najpovoljnije ponude je najniža cijena.</w:t>
      </w:r>
    </w:p>
    <w:p w14:paraId="13D68C5F"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28D3D6DB"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10. ROK, NAČIN I UVJETI PLAĆANJA</w:t>
      </w:r>
    </w:p>
    <w:p w14:paraId="61E647D4" w14:textId="77777777" w:rsidR="00674216" w:rsidRPr="00674216" w:rsidRDefault="00674216" w:rsidP="00674216">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5A5E79AA" w14:textId="77777777" w:rsidR="00674216" w:rsidRPr="00674216" w:rsidRDefault="00674216" w:rsidP="00674216">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 xml:space="preserve">Obračun i naplata izvršenih usluga obavit će se nakon potpisom prihvaćenih računa od strane naručitelja. </w:t>
      </w:r>
    </w:p>
    <w:p w14:paraId="756E4CF1" w14:textId="77777777" w:rsidR="00674216" w:rsidRPr="00674216" w:rsidRDefault="00674216" w:rsidP="00674216">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Računi za izvršene usluge ispostavit će se na sljedeći način</w:t>
      </w:r>
    </w:p>
    <w:p w14:paraId="70A14397" w14:textId="5ABD3CE8" w:rsidR="00453F88" w:rsidRDefault="00453F88" w:rsidP="00453F88">
      <w:pPr>
        <w:pStyle w:val="Odlomakpopisa"/>
        <w:numPr>
          <w:ilvl w:val="0"/>
          <w:numId w:val="15"/>
        </w:num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Pr>
          <w:rFonts w:ascii="Palatino Linotype" w:eastAsia="Times New Roman" w:hAnsi="Palatino Linotype" w:cs="Times New Roman"/>
          <w:b/>
          <w:bCs/>
          <w:sz w:val="20"/>
          <w:szCs w:val="20"/>
          <w:lang w:eastAsia="hr-HR"/>
        </w:rPr>
        <w:t xml:space="preserve">NAKON IZRADE </w:t>
      </w:r>
      <w:r w:rsidRPr="00453F88">
        <w:rPr>
          <w:rFonts w:ascii="Palatino Linotype" w:eastAsia="Times New Roman" w:hAnsi="Palatino Linotype" w:cs="Times New Roman"/>
          <w:b/>
          <w:bCs/>
          <w:sz w:val="20"/>
          <w:szCs w:val="20"/>
          <w:lang w:eastAsia="hr-HR"/>
        </w:rPr>
        <w:t xml:space="preserve"> Izvedbena projektna dokumentacija – „Rekonstrukcija dijela ulice put banje cca 0.3 km</w:t>
      </w:r>
      <w:r>
        <w:rPr>
          <w:rFonts w:ascii="Palatino Linotype" w:eastAsia="Times New Roman" w:hAnsi="Palatino Linotype" w:cs="Times New Roman"/>
          <w:b/>
          <w:bCs/>
          <w:sz w:val="20"/>
          <w:szCs w:val="20"/>
          <w:lang w:eastAsia="hr-HR"/>
        </w:rPr>
        <w:t xml:space="preserve">- 60%iznosa </w:t>
      </w:r>
    </w:p>
    <w:p w14:paraId="251EB673" w14:textId="441C7FA9" w:rsidR="00453F88" w:rsidRPr="00453F88" w:rsidRDefault="00453F88" w:rsidP="00453F88">
      <w:pPr>
        <w:pStyle w:val="Odlomakpopisa"/>
        <w:numPr>
          <w:ilvl w:val="0"/>
          <w:numId w:val="15"/>
        </w:num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Pr>
          <w:rFonts w:ascii="Palatino Linotype" w:eastAsia="Times New Roman" w:hAnsi="Palatino Linotype" w:cs="Times New Roman"/>
          <w:b/>
          <w:bCs/>
          <w:sz w:val="20"/>
          <w:szCs w:val="20"/>
          <w:lang w:eastAsia="hr-HR"/>
        </w:rPr>
        <w:t xml:space="preserve">NAKON IZRADE </w:t>
      </w:r>
      <w:r w:rsidRPr="00453F88">
        <w:rPr>
          <w:rFonts w:ascii="Palatino Linotype" w:eastAsia="Times New Roman" w:hAnsi="Palatino Linotype" w:cs="Times New Roman"/>
          <w:b/>
          <w:bCs/>
          <w:sz w:val="20"/>
          <w:szCs w:val="20"/>
          <w:lang w:eastAsia="hr-HR"/>
        </w:rPr>
        <w:t xml:space="preserve"> izvanredno održavanje dijela ulice put od Osmina duljine cca 1.1 km</w:t>
      </w:r>
      <w:r>
        <w:rPr>
          <w:rFonts w:ascii="Palatino Linotype" w:eastAsia="Times New Roman" w:hAnsi="Palatino Linotype" w:cs="Times New Roman"/>
          <w:b/>
          <w:bCs/>
          <w:sz w:val="20"/>
          <w:szCs w:val="20"/>
          <w:lang w:eastAsia="hr-HR"/>
        </w:rPr>
        <w:t xml:space="preserve">-40% iznosa </w:t>
      </w:r>
    </w:p>
    <w:p w14:paraId="264A2FDF" w14:textId="77777777" w:rsidR="00453F88" w:rsidRPr="00453F88" w:rsidRDefault="00453F88" w:rsidP="00453F8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29EEAF39" w14:textId="77777777" w:rsidR="00674216" w:rsidRPr="00674216" w:rsidRDefault="00674216" w:rsidP="00674216">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44C4F825"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5370867F" w14:textId="77777777" w:rsidR="00674216" w:rsidRPr="00674216" w:rsidRDefault="00674216" w:rsidP="00674216">
      <w:pPr>
        <w:keepNext/>
        <w:keepLines/>
        <w:spacing w:before="240" w:after="0" w:line="276" w:lineRule="auto"/>
        <w:outlineLvl w:val="0"/>
        <w:rPr>
          <w:rFonts w:ascii="Times New Roman" w:eastAsia="Times New Roman" w:hAnsi="Times New Roman" w:cs="Times New Roman"/>
          <w:b/>
          <w:sz w:val="24"/>
          <w:szCs w:val="32"/>
          <w:lang w:eastAsia="hr-HR"/>
        </w:rPr>
      </w:pPr>
      <w:r w:rsidRPr="00674216">
        <w:rPr>
          <w:rFonts w:ascii="Times New Roman" w:eastAsia="Times New Roman" w:hAnsi="Times New Roman" w:cs="Times New Roman"/>
          <w:b/>
          <w:sz w:val="24"/>
          <w:szCs w:val="32"/>
          <w:lang w:eastAsia="hr-HR"/>
        </w:rPr>
        <w:t xml:space="preserve">11. PODACI O STVARNIM VLASNICIMA UGOVARATELJA </w:t>
      </w:r>
    </w:p>
    <w:p w14:paraId="1EE494EC" w14:textId="77777777" w:rsidR="00674216" w:rsidRPr="00674216" w:rsidRDefault="00674216" w:rsidP="00674216">
      <w:pPr>
        <w:autoSpaceDE w:val="0"/>
        <w:autoSpaceDN w:val="0"/>
        <w:adjustRightInd w:val="0"/>
        <w:spacing w:after="0" w:line="274" w:lineRule="exact"/>
        <w:contextualSpacing/>
        <w:jc w:val="both"/>
        <w:rPr>
          <w:rFonts w:ascii="Times New Roman" w:eastAsia="Calibri" w:hAnsi="Times New Roman" w:cs="Times New Roman"/>
          <w:kern w:val="2"/>
          <w:sz w:val="24"/>
          <w:szCs w:val="24"/>
          <w14:ligatures w14:val="standardContextual"/>
        </w:rPr>
      </w:pPr>
    </w:p>
    <w:p w14:paraId="4231F2F5" w14:textId="77777777" w:rsidR="00674216" w:rsidRPr="00674216" w:rsidRDefault="00674216" w:rsidP="00674216">
      <w:pPr>
        <w:jc w:val="both"/>
        <w:rPr>
          <w:rFonts w:ascii="Times New Roman" w:eastAsia="Calibri" w:hAnsi="Times New Roman" w:cs="Times New Roman"/>
          <w:kern w:val="2"/>
          <w:sz w:val="24"/>
          <w:szCs w:val="24"/>
          <w14:ligatures w14:val="standardContextual"/>
        </w:rPr>
      </w:pPr>
      <w:r w:rsidRPr="00674216">
        <w:rPr>
          <w:rFonts w:ascii="Times New Roman" w:eastAsia="Calibri" w:hAnsi="Times New Roman" w:cs="Times New Roman"/>
          <w:kern w:val="2"/>
          <w:sz w:val="24"/>
          <w:szCs w:val="24"/>
          <w14:ligatures w14:val="standardContextual"/>
        </w:rPr>
        <w:t xml:space="preserve">U svrhu dokazivanja ispunjenja uvjeta propisanih UREDBOM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ponuditelj/zajednica ponuditelja koji/koja je podnio/podnijela ekonomski najpovoljniju ponudu će dostaviti za ponuditelja/članove zajednice ponuditelja i podugovaratelje, na zahtjev naručitelja, </w:t>
      </w:r>
      <w:r w:rsidRPr="00674216">
        <w:rPr>
          <w:rFonts w:ascii="Times New Roman" w:eastAsia="Calibri" w:hAnsi="Times New Roman" w:cs="Times New Roman"/>
          <w:b/>
          <w:kern w:val="2"/>
          <w:sz w:val="24"/>
          <w:szCs w:val="24"/>
          <w14:ligatures w14:val="standardContextual"/>
        </w:rPr>
        <w:t>izvadak FINE (Financijske agencije) iz Registra stvarnih vlasnika ili jednakovrijedan dokument države sjedišta gospodarskog/gospodarskih subjekta/subjekata</w:t>
      </w:r>
      <w:r w:rsidRPr="00674216">
        <w:rPr>
          <w:rFonts w:ascii="Times New Roman" w:eastAsia="Calibri" w:hAnsi="Times New Roman" w:cs="Times New Roman"/>
          <w:kern w:val="2"/>
          <w:sz w:val="24"/>
          <w:szCs w:val="24"/>
          <w14:ligatures w14:val="standardContextual"/>
        </w:rPr>
        <w:t xml:space="preserve"> iz kojega su razvidni podaci o stvarnim vlasnicima, </w:t>
      </w:r>
      <w:r w:rsidRPr="00674216">
        <w:rPr>
          <w:rFonts w:ascii="Times New Roman" w:eastAsia="Calibri" w:hAnsi="Times New Roman" w:cs="Times New Roman"/>
          <w:b/>
          <w:bCs/>
          <w:kern w:val="2"/>
          <w:sz w:val="24"/>
          <w:szCs w:val="24"/>
          <w14:ligatures w14:val="standardContextual"/>
        </w:rPr>
        <w:t>najkasnije do donošenja odluke o odabiru</w:t>
      </w:r>
      <w:r w:rsidRPr="00674216">
        <w:rPr>
          <w:rFonts w:ascii="Times New Roman" w:eastAsia="Calibri" w:hAnsi="Times New Roman" w:cs="Times New Roman"/>
          <w:kern w:val="2"/>
          <w:sz w:val="24"/>
          <w:szCs w:val="24"/>
          <w14:ligatures w14:val="standardContextual"/>
        </w:rPr>
        <w:t>.</w:t>
      </w:r>
    </w:p>
    <w:p w14:paraId="114276F3" w14:textId="77777777" w:rsidR="00674216" w:rsidRPr="00674216" w:rsidRDefault="00674216" w:rsidP="00674216">
      <w:pPr>
        <w:suppressAutoHyphens/>
        <w:spacing w:after="0" w:line="240" w:lineRule="auto"/>
        <w:jc w:val="both"/>
        <w:rPr>
          <w:rFonts w:ascii="Times New Roman" w:eastAsia="Times New Roman" w:hAnsi="Times New Roman" w:cs="Times New Roman"/>
          <w:bCs/>
          <w:sz w:val="24"/>
          <w:szCs w:val="24"/>
          <w:lang w:eastAsia="zh-CN"/>
        </w:rPr>
      </w:pPr>
      <w:r w:rsidRPr="00674216">
        <w:rPr>
          <w:rFonts w:ascii="Times New Roman" w:eastAsia="Times New Roman" w:hAnsi="Times New Roman" w:cs="Times New Roman"/>
          <w:bCs/>
          <w:sz w:val="24"/>
          <w:szCs w:val="24"/>
          <w:lang w:eastAsia="zh-CN"/>
        </w:rPr>
        <w:t>U slučaju da ponuditelj/zajednica ponuditelja koji/koja je podnio/podnijela ekonomski najpovoljniju ponudu, na zahtjev naručitelja, ne dostavi tražen-i/e dokument-e, ponuda istog će biti odbijena kao nepravilna jer nije sukladna dokumentaciji o nabavi.</w:t>
      </w:r>
    </w:p>
    <w:p w14:paraId="7092F627" w14:textId="77777777" w:rsidR="00674216" w:rsidRPr="00674216" w:rsidRDefault="00674216" w:rsidP="00674216">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674216">
        <w:rPr>
          <w:rFonts w:ascii="Times New Roman" w:eastAsia="Times New Roman" w:hAnsi="Times New Roman" w:cs="Times New Roman"/>
          <w:sz w:val="24"/>
          <w:szCs w:val="24"/>
          <w:lang w:eastAsia="hr-HR"/>
        </w:rPr>
        <w:br w:type="page"/>
      </w:r>
      <w:r w:rsidRPr="00674216">
        <w:rPr>
          <w:rFonts w:ascii="Times New Roman" w:eastAsia="Times New Roman" w:hAnsi="Times New Roman" w:cs="Times New Roman"/>
          <w:b/>
          <w:bCs/>
          <w:sz w:val="24"/>
          <w:szCs w:val="24"/>
          <w:lang w:eastAsia="hr-HR"/>
        </w:rPr>
        <w:lastRenderedPageBreak/>
        <w:t>Prilog 1</w:t>
      </w:r>
    </w:p>
    <w:p w14:paraId="153A8A25" w14:textId="77777777" w:rsidR="009F55EA" w:rsidRDefault="00674216" w:rsidP="009F55EA">
      <w:p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sidRPr="00674216">
        <w:rPr>
          <w:rFonts w:ascii="Times New Roman" w:eastAsia="Times New Roman" w:hAnsi="Times New Roman" w:cs="Times New Roman"/>
          <w:b/>
          <w:sz w:val="24"/>
          <w:szCs w:val="24"/>
          <w:lang w:eastAsia="hr-HR"/>
        </w:rPr>
        <w:t>PONUDBENI LIST-</w:t>
      </w:r>
      <w:r w:rsidRPr="00674216">
        <w:rPr>
          <w:rFonts w:ascii="Palatino Linotype" w:eastAsia="Times New Roman" w:hAnsi="Palatino Linotype" w:cs="Times New Roman"/>
          <w:b/>
          <w:bCs/>
          <w:sz w:val="20"/>
          <w:szCs w:val="20"/>
          <w:lang w:eastAsia="hr-HR"/>
        </w:rPr>
        <w:t xml:space="preserve"> </w:t>
      </w:r>
      <w:r w:rsidR="009F55EA" w:rsidRPr="00674216">
        <w:rPr>
          <w:rFonts w:ascii="Palatino Linotype" w:eastAsia="Times New Roman" w:hAnsi="Palatino Linotype" w:cs="Times New Roman"/>
          <w:b/>
          <w:bCs/>
          <w:sz w:val="20"/>
          <w:szCs w:val="20"/>
          <w:lang w:eastAsia="hr-HR"/>
        </w:rPr>
        <w:t>I</w:t>
      </w:r>
      <w:r w:rsidR="009F55EA">
        <w:rPr>
          <w:rFonts w:ascii="Palatino Linotype" w:eastAsia="Times New Roman" w:hAnsi="Palatino Linotype" w:cs="Times New Roman"/>
          <w:b/>
          <w:bCs/>
          <w:sz w:val="20"/>
          <w:szCs w:val="20"/>
          <w:lang w:eastAsia="hr-HR"/>
        </w:rPr>
        <w:t>zvedbena projektna dokumentacija – „Rekonstrukcija dijela ulice put banje cca 0.3 km i izvanredno održavanje dijela ulice put od Osmina duljine cca 1.1 km</w:t>
      </w:r>
    </w:p>
    <w:p w14:paraId="50FA1746" w14:textId="01D2797F" w:rsidR="00674216" w:rsidRPr="00674216" w:rsidRDefault="00674216" w:rsidP="00674216">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255BC1DB"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p w14:paraId="4C28B7D7"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Broj ponude: _______________</w:t>
      </w:r>
      <w:r w:rsidRPr="00674216">
        <w:rPr>
          <w:rFonts w:ascii="Times New Roman" w:eastAsia="Times New Roman" w:hAnsi="Times New Roman" w:cs="Times New Roman"/>
          <w:sz w:val="24"/>
          <w:szCs w:val="24"/>
          <w:lang w:eastAsia="hr-HR"/>
        </w:rPr>
        <w:tab/>
      </w:r>
      <w:r w:rsidRPr="00674216">
        <w:rPr>
          <w:rFonts w:ascii="Times New Roman" w:eastAsia="Times New Roman" w:hAnsi="Times New Roman" w:cs="Times New Roman"/>
          <w:sz w:val="24"/>
          <w:szCs w:val="24"/>
          <w:lang w:eastAsia="hr-HR"/>
        </w:rPr>
        <w:tab/>
      </w:r>
      <w:r w:rsidRPr="00674216">
        <w:rPr>
          <w:rFonts w:ascii="Times New Roman" w:eastAsia="Times New Roman" w:hAnsi="Times New Roman" w:cs="Times New Roman"/>
          <w:sz w:val="24"/>
          <w:szCs w:val="24"/>
          <w:lang w:eastAsia="hr-HR"/>
        </w:rPr>
        <w:tab/>
      </w:r>
      <w:r w:rsidRPr="00674216">
        <w:rPr>
          <w:rFonts w:ascii="Times New Roman" w:eastAsia="Times New Roman" w:hAnsi="Times New Roman" w:cs="Times New Roman"/>
          <w:sz w:val="24"/>
          <w:szCs w:val="24"/>
          <w:lang w:eastAsia="hr-HR"/>
        </w:rPr>
        <w:tab/>
        <w:t>Datum ponude: _______________</w:t>
      </w:r>
    </w:p>
    <w:p w14:paraId="51217F4F" w14:textId="77777777" w:rsidR="00674216" w:rsidRPr="00674216" w:rsidRDefault="00674216" w:rsidP="00674216">
      <w:pPr>
        <w:spacing w:after="0" w:line="240" w:lineRule="auto"/>
        <w:jc w:val="both"/>
        <w:rPr>
          <w:rFonts w:ascii="Times New Roman" w:eastAsia="Times New Roman" w:hAnsi="Times New Roman" w:cs="Times New Roman"/>
          <w:b/>
          <w:sz w:val="24"/>
          <w:szCs w:val="24"/>
          <w:lang w:eastAsia="hr-HR"/>
        </w:rPr>
      </w:pPr>
    </w:p>
    <w:p w14:paraId="0D1DC920" w14:textId="77777777" w:rsidR="00674216" w:rsidRPr="00674216" w:rsidRDefault="00674216" w:rsidP="00674216">
      <w:pPr>
        <w:spacing w:after="0" w:line="240" w:lineRule="auto"/>
        <w:jc w:val="both"/>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674216" w:rsidRPr="00674216" w14:paraId="6D54A11C" w14:textId="77777777" w:rsidTr="007A3BCE">
        <w:trPr>
          <w:trHeight w:val="453"/>
        </w:trPr>
        <w:tc>
          <w:tcPr>
            <w:tcW w:w="4644" w:type="dxa"/>
            <w:gridSpan w:val="4"/>
            <w:vAlign w:val="center"/>
          </w:tcPr>
          <w:p w14:paraId="4AB998C8"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4D27076C"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DA                NE</w:t>
            </w:r>
          </w:p>
        </w:tc>
      </w:tr>
      <w:tr w:rsidR="00674216" w:rsidRPr="00674216" w14:paraId="3F273991" w14:textId="77777777" w:rsidTr="007A3BCE">
        <w:trPr>
          <w:trHeight w:val="594"/>
        </w:trPr>
        <w:tc>
          <w:tcPr>
            <w:tcW w:w="4644" w:type="dxa"/>
            <w:gridSpan w:val="4"/>
            <w:vAlign w:val="center"/>
          </w:tcPr>
          <w:p w14:paraId="62B59812"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Naziv i sjedište ponuditelja / </w:t>
            </w:r>
          </w:p>
          <w:p w14:paraId="6B97CFC4"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3A0A7B41"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5E986A7C" w14:textId="77777777" w:rsidTr="007A3BCE">
        <w:trPr>
          <w:trHeight w:val="264"/>
        </w:trPr>
        <w:tc>
          <w:tcPr>
            <w:tcW w:w="1242" w:type="dxa"/>
            <w:vMerge w:val="restart"/>
            <w:vAlign w:val="center"/>
          </w:tcPr>
          <w:p w14:paraId="5ED8380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OIB</w:t>
            </w:r>
            <w:r w:rsidRPr="00674216">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27EB5CC2"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0B5258F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IBAN</w:t>
            </w:r>
          </w:p>
        </w:tc>
        <w:tc>
          <w:tcPr>
            <w:tcW w:w="3955" w:type="dxa"/>
            <w:gridSpan w:val="2"/>
            <w:vAlign w:val="center"/>
          </w:tcPr>
          <w:p w14:paraId="712CCBE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03412E1A" w14:textId="77777777" w:rsidTr="007A3BCE">
        <w:trPr>
          <w:trHeight w:val="480"/>
        </w:trPr>
        <w:tc>
          <w:tcPr>
            <w:tcW w:w="1242" w:type="dxa"/>
            <w:vMerge/>
            <w:vAlign w:val="center"/>
          </w:tcPr>
          <w:p w14:paraId="183A0F29"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066451E5"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51A661E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Naziv banke</w:t>
            </w:r>
          </w:p>
        </w:tc>
        <w:tc>
          <w:tcPr>
            <w:tcW w:w="3955" w:type="dxa"/>
            <w:gridSpan w:val="2"/>
            <w:vAlign w:val="center"/>
          </w:tcPr>
          <w:p w14:paraId="7707D9F3"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678A62ED" w14:textId="77777777" w:rsidTr="007A3BCE">
        <w:trPr>
          <w:trHeight w:val="308"/>
        </w:trPr>
        <w:tc>
          <w:tcPr>
            <w:tcW w:w="4644" w:type="dxa"/>
            <w:gridSpan w:val="4"/>
            <w:vAlign w:val="center"/>
          </w:tcPr>
          <w:p w14:paraId="7692416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63E51CAF"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DA                 NE</w:t>
            </w:r>
          </w:p>
        </w:tc>
      </w:tr>
      <w:tr w:rsidR="00674216" w:rsidRPr="00674216" w14:paraId="3515C8C8" w14:textId="77777777" w:rsidTr="007A3BCE">
        <w:trPr>
          <w:trHeight w:val="367"/>
        </w:trPr>
        <w:tc>
          <w:tcPr>
            <w:tcW w:w="3225" w:type="dxa"/>
            <w:gridSpan w:val="3"/>
            <w:vAlign w:val="center"/>
          </w:tcPr>
          <w:p w14:paraId="430219E1"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Adresa za dostavu pošte</w:t>
            </w:r>
          </w:p>
        </w:tc>
        <w:tc>
          <w:tcPr>
            <w:tcW w:w="6367" w:type="dxa"/>
            <w:gridSpan w:val="4"/>
            <w:vAlign w:val="center"/>
          </w:tcPr>
          <w:p w14:paraId="42A7A946"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6A5722CF" w14:textId="77777777" w:rsidTr="007A3BCE">
        <w:trPr>
          <w:trHeight w:val="367"/>
        </w:trPr>
        <w:tc>
          <w:tcPr>
            <w:tcW w:w="3225" w:type="dxa"/>
            <w:gridSpan w:val="3"/>
            <w:vAlign w:val="center"/>
          </w:tcPr>
          <w:p w14:paraId="1FC47F25"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504E63CA"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1A4CD4C8" w14:textId="77777777" w:rsidTr="007A3BCE">
        <w:trPr>
          <w:trHeight w:val="367"/>
        </w:trPr>
        <w:tc>
          <w:tcPr>
            <w:tcW w:w="4644" w:type="dxa"/>
            <w:gridSpan w:val="4"/>
            <w:vAlign w:val="center"/>
          </w:tcPr>
          <w:p w14:paraId="2BDF44A7"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 xml:space="preserve">Ime, prezime i funkcija odgovorne/ih osobe/a za potpisivanje ugovora </w:t>
            </w:r>
          </w:p>
        </w:tc>
        <w:tc>
          <w:tcPr>
            <w:tcW w:w="4948" w:type="dxa"/>
            <w:gridSpan w:val="3"/>
            <w:vAlign w:val="center"/>
          </w:tcPr>
          <w:p w14:paraId="2F599243"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0D9D9DC4" w14:textId="77777777" w:rsidTr="007A3BCE">
        <w:trPr>
          <w:trHeight w:val="367"/>
        </w:trPr>
        <w:tc>
          <w:tcPr>
            <w:tcW w:w="4644" w:type="dxa"/>
            <w:gridSpan w:val="4"/>
            <w:vAlign w:val="center"/>
          </w:tcPr>
          <w:p w14:paraId="108BB83A"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5B274C0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6CA37BC7" w14:textId="77777777" w:rsidTr="007A3BCE">
        <w:trPr>
          <w:trHeight w:val="367"/>
        </w:trPr>
        <w:tc>
          <w:tcPr>
            <w:tcW w:w="1526" w:type="dxa"/>
            <w:gridSpan w:val="2"/>
            <w:vAlign w:val="center"/>
          </w:tcPr>
          <w:p w14:paraId="72BA1229"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Broj telefona</w:t>
            </w:r>
          </w:p>
        </w:tc>
        <w:tc>
          <w:tcPr>
            <w:tcW w:w="3118" w:type="dxa"/>
            <w:gridSpan w:val="2"/>
            <w:vAlign w:val="center"/>
          </w:tcPr>
          <w:p w14:paraId="6757A44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28473674"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Broj telefaksa</w:t>
            </w:r>
          </w:p>
        </w:tc>
        <w:tc>
          <w:tcPr>
            <w:tcW w:w="3463" w:type="dxa"/>
            <w:vAlign w:val="center"/>
          </w:tcPr>
          <w:p w14:paraId="4F00CC1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bl>
    <w:p w14:paraId="56D07C2D" w14:textId="77777777" w:rsidR="00674216" w:rsidRPr="00674216" w:rsidRDefault="00674216" w:rsidP="00674216">
      <w:pPr>
        <w:spacing w:after="0" w:line="276" w:lineRule="auto"/>
        <w:jc w:val="both"/>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674216" w:rsidRPr="00674216" w14:paraId="32EDBCAF" w14:textId="77777777" w:rsidTr="007A3BCE">
        <w:trPr>
          <w:trHeight w:val="425"/>
        </w:trPr>
        <w:tc>
          <w:tcPr>
            <w:tcW w:w="4644" w:type="dxa"/>
            <w:vAlign w:val="center"/>
          </w:tcPr>
          <w:p w14:paraId="17389FFE"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Cijena ponude bez PDV-a</w:t>
            </w:r>
          </w:p>
        </w:tc>
        <w:tc>
          <w:tcPr>
            <w:tcW w:w="4962" w:type="dxa"/>
            <w:vAlign w:val="center"/>
          </w:tcPr>
          <w:p w14:paraId="725E9E59"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55E6FC92" w14:textId="77777777" w:rsidTr="007A3BCE">
        <w:trPr>
          <w:trHeight w:val="425"/>
        </w:trPr>
        <w:tc>
          <w:tcPr>
            <w:tcW w:w="4644" w:type="dxa"/>
            <w:vAlign w:val="center"/>
          </w:tcPr>
          <w:p w14:paraId="656C6541"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Iznos poreza na dodanu vrijednost</w:t>
            </w:r>
            <w:r w:rsidRPr="00674216">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0A756D19"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r w:rsidR="00674216" w:rsidRPr="00674216" w14:paraId="2BF684D7" w14:textId="77777777" w:rsidTr="007A3BCE">
        <w:trPr>
          <w:trHeight w:val="425"/>
        </w:trPr>
        <w:tc>
          <w:tcPr>
            <w:tcW w:w="4644" w:type="dxa"/>
            <w:vAlign w:val="center"/>
          </w:tcPr>
          <w:p w14:paraId="1974587D"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Cijena ponude s PDV-om</w:t>
            </w:r>
          </w:p>
        </w:tc>
        <w:tc>
          <w:tcPr>
            <w:tcW w:w="4962" w:type="dxa"/>
            <w:vAlign w:val="center"/>
          </w:tcPr>
          <w:p w14:paraId="1F737905" w14:textId="77777777" w:rsidR="00674216" w:rsidRPr="00674216" w:rsidRDefault="00674216" w:rsidP="00674216">
            <w:pPr>
              <w:spacing w:after="0" w:line="240" w:lineRule="auto"/>
              <w:jc w:val="both"/>
              <w:rPr>
                <w:rFonts w:ascii="Times New Roman" w:eastAsia="Times New Roman" w:hAnsi="Times New Roman" w:cs="Times New Roman"/>
                <w:sz w:val="24"/>
                <w:szCs w:val="24"/>
                <w:lang w:eastAsia="hr-HR"/>
              </w:rPr>
            </w:pPr>
          </w:p>
        </w:tc>
      </w:tr>
    </w:tbl>
    <w:p w14:paraId="2B5305A5" w14:textId="77777777" w:rsidR="00674216" w:rsidRPr="00674216" w:rsidRDefault="00674216" w:rsidP="00674216">
      <w:pPr>
        <w:tabs>
          <w:tab w:val="left" w:pos="720"/>
        </w:tabs>
        <w:spacing w:after="0" w:line="276" w:lineRule="auto"/>
        <w:jc w:val="both"/>
        <w:rPr>
          <w:rFonts w:ascii="Times New Roman" w:eastAsia="Times New Roman" w:hAnsi="Times New Roman" w:cs="Times New Roman"/>
          <w:b/>
          <w:sz w:val="24"/>
          <w:szCs w:val="24"/>
          <w:lang w:eastAsia="hr-HR"/>
        </w:rPr>
      </w:pPr>
    </w:p>
    <w:p w14:paraId="2B0C671B" w14:textId="77777777" w:rsidR="00674216" w:rsidRPr="00674216" w:rsidRDefault="00674216" w:rsidP="00674216">
      <w:pPr>
        <w:tabs>
          <w:tab w:val="left" w:pos="720"/>
        </w:tabs>
        <w:spacing w:after="0" w:line="276" w:lineRule="auto"/>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b/>
          <w:sz w:val="24"/>
          <w:szCs w:val="24"/>
          <w:lang w:eastAsia="hr-HR"/>
        </w:rPr>
        <w:t>Rok valjanosti ponude:</w:t>
      </w:r>
      <w:r w:rsidRPr="00674216">
        <w:rPr>
          <w:rFonts w:ascii="Times New Roman" w:eastAsia="Times New Roman" w:hAnsi="Times New Roman" w:cs="Times New Roman"/>
          <w:sz w:val="24"/>
          <w:szCs w:val="24"/>
          <w:lang w:eastAsia="hr-HR"/>
        </w:rPr>
        <w:t xml:space="preserve"> __________________________________________</w:t>
      </w:r>
    </w:p>
    <w:p w14:paraId="15DC3A52"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Calibri" w:hAnsi="Times New Roman" w:cs="Times New Roman"/>
          <w:sz w:val="20"/>
          <w:szCs w:val="20"/>
        </w:rPr>
        <w:t xml:space="preserve">                                                        (najmanje 120 dana od isteka roka za dostavu ponuda)</w:t>
      </w:r>
    </w:p>
    <w:p w14:paraId="3CB62884" w14:textId="77777777" w:rsidR="00674216" w:rsidRPr="00674216" w:rsidRDefault="00674216" w:rsidP="00674216">
      <w:pPr>
        <w:tabs>
          <w:tab w:val="left" w:pos="720"/>
        </w:tabs>
        <w:spacing w:after="0" w:line="276" w:lineRule="auto"/>
        <w:jc w:val="both"/>
        <w:rPr>
          <w:rFonts w:ascii="Times New Roman" w:eastAsia="Times New Roman" w:hAnsi="Times New Roman" w:cs="Times New Roman"/>
          <w:sz w:val="24"/>
          <w:szCs w:val="24"/>
          <w:lang w:eastAsia="hr-HR"/>
        </w:rPr>
      </w:pPr>
    </w:p>
    <w:p w14:paraId="333D29CB" w14:textId="77777777" w:rsidR="00674216" w:rsidRPr="00674216" w:rsidRDefault="00674216" w:rsidP="00674216">
      <w:pPr>
        <w:spacing w:after="0" w:line="240" w:lineRule="auto"/>
        <w:ind w:left="4956"/>
        <w:jc w:val="both"/>
        <w:rPr>
          <w:rFonts w:ascii="Times New Roman" w:eastAsia="Times New Roman" w:hAnsi="Times New Roman" w:cs="Times New Roman"/>
          <w:b/>
          <w:sz w:val="24"/>
          <w:szCs w:val="24"/>
          <w:lang w:eastAsia="hr-HR"/>
        </w:rPr>
      </w:pPr>
      <w:r w:rsidRPr="00674216">
        <w:rPr>
          <w:rFonts w:ascii="Times New Roman" w:eastAsia="Times New Roman" w:hAnsi="Times New Roman" w:cs="Times New Roman"/>
          <w:b/>
          <w:sz w:val="24"/>
          <w:szCs w:val="24"/>
          <w:lang w:eastAsia="hr-HR"/>
        </w:rPr>
        <w:t>ZA PONUDITELJA:</w:t>
      </w:r>
    </w:p>
    <w:p w14:paraId="5E2A3C42" w14:textId="77777777" w:rsidR="00674216" w:rsidRPr="00674216" w:rsidRDefault="00674216" w:rsidP="00674216">
      <w:pPr>
        <w:spacing w:after="0" w:line="240" w:lineRule="auto"/>
        <w:ind w:left="8925"/>
        <w:jc w:val="both"/>
        <w:rPr>
          <w:rFonts w:ascii="Times New Roman" w:eastAsia="Times New Roman" w:hAnsi="Times New Roman" w:cs="Times New Roman"/>
          <w:sz w:val="24"/>
          <w:szCs w:val="24"/>
          <w:lang w:eastAsia="hr-HR"/>
        </w:rPr>
      </w:pPr>
    </w:p>
    <w:p w14:paraId="1556A491" w14:textId="77777777" w:rsidR="00674216" w:rsidRPr="00674216" w:rsidRDefault="00674216" w:rsidP="00674216">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674216">
        <w:rPr>
          <w:rFonts w:ascii="Times New Roman" w:eastAsia="Times New Roman" w:hAnsi="Times New Roman" w:cs="Times New Roman"/>
          <w:sz w:val="24"/>
          <w:szCs w:val="24"/>
          <w:lang w:eastAsia="hr-HR"/>
        </w:rPr>
        <w:t>M.P.</w:t>
      </w:r>
    </w:p>
    <w:p w14:paraId="37F41A6E" w14:textId="77777777" w:rsidR="00674216" w:rsidRPr="00674216" w:rsidRDefault="00674216" w:rsidP="00674216">
      <w:pPr>
        <w:spacing w:after="0" w:line="240" w:lineRule="auto"/>
        <w:ind w:left="4956"/>
        <w:jc w:val="both"/>
        <w:rPr>
          <w:rFonts w:ascii="Times New Roman" w:eastAsia="Calibri" w:hAnsi="Times New Roman" w:cs="Times New Roman"/>
          <w:sz w:val="20"/>
          <w:szCs w:val="20"/>
        </w:rPr>
      </w:pPr>
      <w:r w:rsidRPr="00674216">
        <w:rPr>
          <w:rFonts w:ascii="Times New Roman" w:eastAsia="Calibri" w:hAnsi="Times New Roman" w:cs="Times New Roman"/>
          <w:sz w:val="20"/>
          <w:szCs w:val="20"/>
        </w:rPr>
        <w:t xml:space="preserve"> (potpis osobe ovlaštene po zakonu za zastupanje</w:t>
      </w:r>
    </w:p>
    <w:p w14:paraId="2AA6B9F1" w14:textId="77777777" w:rsidR="00674216" w:rsidRPr="00674216" w:rsidRDefault="00674216" w:rsidP="00674216">
      <w:pPr>
        <w:spacing w:after="0" w:line="240" w:lineRule="auto"/>
        <w:ind w:left="4956"/>
        <w:jc w:val="both"/>
        <w:rPr>
          <w:rFonts w:ascii="Times New Roman" w:eastAsia="Calibri" w:hAnsi="Times New Roman" w:cs="Times New Roman"/>
          <w:sz w:val="20"/>
          <w:szCs w:val="20"/>
        </w:rPr>
        <w:sectPr w:rsidR="00674216" w:rsidRPr="00674216" w:rsidSect="00674216">
          <w:pgSz w:w="11906" w:h="16838"/>
          <w:pgMar w:top="2694" w:right="1417" w:bottom="1417" w:left="1417" w:header="1020" w:footer="708" w:gutter="0"/>
          <w:cols w:space="708"/>
          <w:docGrid w:linePitch="360"/>
        </w:sectPr>
      </w:pPr>
      <w:r w:rsidRPr="00674216">
        <w:rPr>
          <w:rFonts w:ascii="Times New Roman" w:eastAsia="Calibri" w:hAnsi="Times New Roman" w:cs="Times New Roman"/>
          <w:sz w:val="20"/>
          <w:szCs w:val="20"/>
        </w:rPr>
        <w:t xml:space="preserve">   pravne osobe, i ovjera pečatom pravne osobe)</w:t>
      </w:r>
    </w:p>
    <w:p w14:paraId="59380D12"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lastRenderedPageBreak/>
        <w:t>Prilog 2</w:t>
      </w:r>
    </w:p>
    <w:p w14:paraId="565A400F" w14:textId="77777777" w:rsidR="00674216" w:rsidRPr="00674216" w:rsidRDefault="00674216" w:rsidP="00674216">
      <w:pPr>
        <w:keepNext/>
        <w:spacing w:after="0" w:line="240" w:lineRule="auto"/>
        <w:jc w:val="center"/>
        <w:outlineLvl w:val="1"/>
        <w:rPr>
          <w:rFonts w:ascii="Times New Roman" w:eastAsia="Times New Roman" w:hAnsi="Times New Roman" w:cs="Times New Roman"/>
          <w:b/>
          <w:bCs/>
          <w:lang w:eastAsia="x-none"/>
        </w:rPr>
      </w:pPr>
      <w:bookmarkStart w:id="2" w:name="_Toc509222895"/>
      <w:bookmarkStart w:id="3" w:name="_Toc509404128"/>
      <w:r w:rsidRPr="00674216">
        <w:rPr>
          <w:rFonts w:ascii="Times New Roman" w:eastAsia="Times New Roman" w:hAnsi="Times New Roman" w:cs="Times New Roman"/>
          <w:b/>
          <w:bCs/>
          <w:lang w:eastAsia="x-none"/>
        </w:rPr>
        <w:t>IZJAVA O NEKAŽNJAVANJU ZA GOSPODARSKI SUBJEKT I SVE OSOBE SUKLADNO ČLANKU 251. ZAKONA O JAVNOJ NABAVI</w:t>
      </w:r>
      <w:bookmarkEnd w:id="2"/>
      <w:bookmarkEnd w:id="3"/>
    </w:p>
    <w:p w14:paraId="5F585517" w14:textId="77777777" w:rsidR="00674216" w:rsidRPr="00674216" w:rsidRDefault="00674216" w:rsidP="00674216">
      <w:pPr>
        <w:tabs>
          <w:tab w:val="center" w:pos="4536"/>
          <w:tab w:val="right" w:pos="9072"/>
        </w:tabs>
        <w:spacing w:after="0" w:line="240" w:lineRule="auto"/>
        <w:jc w:val="both"/>
        <w:rPr>
          <w:rFonts w:ascii="Times New Roman" w:eastAsia="Times New Roman" w:hAnsi="Times New Roman" w:cs="Times New Roman"/>
          <w:b/>
          <w:bCs/>
          <w:lang w:eastAsia="x-none"/>
        </w:rPr>
      </w:pPr>
    </w:p>
    <w:p w14:paraId="5AC544CC" w14:textId="77777777" w:rsidR="00674216" w:rsidRPr="00674216" w:rsidRDefault="00674216" w:rsidP="00674216">
      <w:pPr>
        <w:pBdr>
          <w:bottom w:val="single" w:sz="12" w:space="1" w:color="auto"/>
        </w:pBd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Temeljem članka 251. stavka 1., članka 265. stavka 2. </w:t>
      </w:r>
      <w:bookmarkStart w:id="4" w:name="_Hlk506807788"/>
      <w:r w:rsidRPr="00674216">
        <w:rPr>
          <w:rFonts w:ascii="Times New Roman" w:eastAsia="Times New Roman" w:hAnsi="Times New Roman" w:cs="Times New Roman"/>
          <w:lang w:eastAsia="hr-HR"/>
        </w:rPr>
        <w:t xml:space="preserve">Zakona o javnoj nabavi </w:t>
      </w:r>
      <w:bookmarkEnd w:id="4"/>
      <w:r w:rsidRPr="00674216">
        <w:rPr>
          <w:rFonts w:ascii="Times New Roman" w:eastAsia="Times New Roman" w:hAnsi="Times New Roman" w:cs="Times New Roman"/>
          <w:lang w:eastAsia="hr-HR"/>
        </w:rPr>
        <w:t>(</w:t>
      </w:r>
      <w:bookmarkStart w:id="5" w:name="_Hlk506808071"/>
      <w:r w:rsidRPr="00674216">
        <w:rPr>
          <w:rFonts w:ascii="Times New Roman" w:eastAsia="Times New Roman" w:hAnsi="Times New Roman" w:cs="Times New Roman"/>
          <w:lang w:eastAsia="hr-HR"/>
        </w:rPr>
        <w:t xml:space="preserve">Narodne novine, broj: </w:t>
      </w:r>
      <w:bookmarkEnd w:id="5"/>
      <w:r w:rsidRPr="00674216">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5CED2019" w14:textId="77777777" w:rsidR="00674216" w:rsidRPr="00674216" w:rsidRDefault="00674216" w:rsidP="00674216">
      <w:pPr>
        <w:pBdr>
          <w:bottom w:val="single" w:sz="12" w:space="1" w:color="auto"/>
        </w:pBd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w:t>
      </w:r>
    </w:p>
    <w:p w14:paraId="0FF53EB2"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4E72DD73"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27A653C1"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u gospodarskom subjektu: </w:t>
      </w:r>
    </w:p>
    <w:p w14:paraId="32E7D7D3"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_________________________________________________________________________,</w:t>
      </w:r>
    </w:p>
    <w:p w14:paraId="034F82C9"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(naziv i sjedište gospodarskog subjekta, OIB)</w:t>
      </w:r>
    </w:p>
    <w:p w14:paraId="1C59174A" w14:textId="77777777" w:rsidR="00674216" w:rsidRPr="00674216" w:rsidRDefault="00674216" w:rsidP="00674216">
      <w:pPr>
        <w:spacing w:after="0" w:line="240" w:lineRule="auto"/>
        <w:jc w:val="both"/>
        <w:rPr>
          <w:rFonts w:ascii="Times New Roman" w:eastAsia="Times New Roman" w:hAnsi="Times New Roman" w:cs="Times New Roman"/>
          <w:bCs/>
          <w:lang w:val="x-none" w:eastAsia="x-none"/>
        </w:rPr>
      </w:pPr>
    </w:p>
    <w:p w14:paraId="20DF2331" w14:textId="77777777" w:rsidR="00674216" w:rsidRPr="00674216" w:rsidRDefault="00674216" w:rsidP="00674216">
      <w:pPr>
        <w:spacing w:after="0" w:line="240" w:lineRule="auto"/>
        <w:jc w:val="both"/>
        <w:rPr>
          <w:rFonts w:ascii="Times New Roman" w:eastAsia="Times New Roman" w:hAnsi="Times New Roman" w:cs="Times New Roman"/>
          <w:bCs/>
          <w:lang w:val="x-none" w:eastAsia="x-none"/>
        </w:rPr>
      </w:pPr>
      <w:r w:rsidRPr="00674216">
        <w:rPr>
          <w:rFonts w:ascii="Times New Roman" w:eastAsia="Times New Roman" w:hAnsi="Times New Roman" w:cs="Times New Roman"/>
          <w:bCs/>
          <w:lang w:val="x-none" w:eastAsia="x-none"/>
        </w:rPr>
        <w:t>dajem sljedeću:</w:t>
      </w:r>
    </w:p>
    <w:p w14:paraId="2B55C6D9" w14:textId="77777777" w:rsidR="00674216" w:rsidRPr="00674216" w:rsidRDefault="00674216" w:rsidP="00674216">
      <w:pPr>
        <w:spacing w:after="0" w:line="240" w:lineRule="auto"/>
        <w:jc w:val="both"/>
        <w:rPr>
          <w:rFonts w:ascii="Times New Roman" w:eastAsia="Times New Roman" w:hAnsi="Times New Roman" w:cs="Times New Roman"/>
          <w:szCs w:val="24"/>
          <w:lang w:val="x-none" w:eastAsia="x-none"/>
        </w:rPr>
      </w:pPr>
    </w:p>
    <w:p w14:paraId="14BA4794" w14:textId="77777777" w:rsidR="00674216" w:rsidRPr="00674216" w:rsidRDefault="00674216" w:rsidP="00674216">
      <w:pPr>
        <w:spacing w:after="0" w:line="240" w:lineRule="auto"/>
        <w:jc w:val="center"/>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I Z J A V U   O   N E K A Ž NJ A V A N J U</w:t>
      </w:r>
    </w:p>
    <w:p w14:paraId="4958BCF3" w14:textId="77777777" w:rsidR="00674216" w:rsidRPr="00674216" w:rsidRDefault="00674216" w:rsidP="00674216">
      <w:pPr>
        <w:spacing w:after="0" w:line="240" w:lineRule="auto"/>
        <w:jc w:val="both"/>
        <w:rPr>
          <w:rFonts w:ascii="Times New Roman" w:eastAsia="Times New Roman" w:hAnsi="Times New Roman" w:cs="Times New Roman"/>
          <w:b/>
          <w:szCs w:val="24"/>
          <w:lang w:eastAsia="hr-HR"/>
        </w:rPr>
      </w:pPr>
    </w:p>
    <w:p w14:paraId="6C559B5A" w14:textId="77777777" w:rsidR="00674216" w:rsidRPr="00674216" w:rsidRDefault="00674216" w:rsidP="00674216">
      <w:pPr>
        <w:spacing w:after="0" w:line="240" w:lineRule="auto"/>
        <w:jc w:val="both"/>
        <w:rPr>
          <w:rFonts w:ascii="Times New Roman" w:eastAsia="Times New Roman" w:hAnsi="Times New Roman" w:cs="Times New Roman"/>
          <w:b/>
          <w:szCs w:val="24"/>
          <w:lang w:eastAsia="hr-HR"/>
        </w:rPr>
      </w:pPr>
    </w:p>
    <w:p w14:paraId="2B35CD2C"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kojom ja _______________________________ iz _________________________________</w:t>
      </w:r>
    </w:p>
    <w:p w14:paraId="4A0CE607"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                               (ime i prezime) </w:t>
      </w:r>
      <w:r w:rsidRPr="00674216">
        <w:rPr>
          <w:rFonts w:ascii="Times New Roman" w:eastAsia="Times New Roman" w:hAnsi="Times New Roman" w:cs="Times New Roman"/>
          <w:szCs w:val="24"/>
          <w:lang w:eastAsia="hr-HR"/>
        </w:rPr>
        <w:tab/>
      </w:r>
      <w:r w:rsidRPr="00674216">
        <w:rPr>
          <w:rFonts w:ascii="Times New Roman" w:eastAsia="Times New Roman" w:hAnsi="Times New Roman" w:cs="Times New Roman"/>
          <w:szCs w:val="24"/>
          <w:lang w:eastAsia="hr-HR"/>
        </w:rPr>
        <w:tab/>
      </w:r>
      <w:r w:rsidRPr="00674216">
        <w:rPr>
          <w:rFonts w:ascii="Times New Roman" w:eastAsia="Times New Roman" w:hAnsi="Times New Roman" w:cs="Times New Roman"/>
          <w:szCs w:val="24"/>
          <w:lang w:eastAsia="hr-HR"/>
        </w:rPr>
        <w:tab/>
        <w:t xml:space="preserve">                      (adresa stanovanja)</w:t>
      </w:r>
    </w:p>
    <w:p w14:paraId="6BE17A99"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44293A8A"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broj osobne iskaznice/</w:t>
      </w:r>
      <w:r w:rsidRPr="00674216">
        <w:rPr>
          <w:rFonts w:ascii="Times New Roman" w:eastAsia="Times New Roman" w:hAnsi="Times New Roman" w:cs="Times New Roman"/>
          <w:lang w:eastAsia="hr-HR"/>
        </w:rPr>
        <w:t xml:space="preserve"> </w:t>
      </w:r>
      <w:r w:rsidRPr="00674216">
        <w:rPr>
          <w:rFonts w:ascii="Times New Roman" w:eastAsia="Times New Roman" w:hAnsi="Times New Roman" w:cs="Times New Roman"/>
          <w:szCs w:val="24"/>
          <w:lang w:eastAsia="hr-HR"/>
        </w:rPr>
        <w:t>identifikacijskog dokumenta__________ izdane od_______________</w:t>
      </w:r>
    </w:p>
    <w:p w14:paraId="7CB79CD1" w14:textId="77777777" w:rsidR="00674216" w:rsidRPr="00674216" w:rsidRDefault="00674216" w:rsidP="00674216">
      <w:pPr>
        <w:spacing w:after="0" w:line="240" w:lineRule="auto"/>
        <w:jc w:val="both"/>
        <w:rPr>
          <w:rFonts w:ascii="Times New Roman" w:eastAsia="Times New Roman" w:hAnsi="Times New Roman" w:cs="Times New Roman"/>
          <w:b/>
          <w:szCs w:val="24"/>
          <w:u w:val="single"/>
          <w:lang w:eastAsia="hr-HR"/>
        </w:rPr>
      </w:pPr>
    </w:p>
    <w:p w14:paraId="2B07F237"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b/>
          <w:szCs w:val="24"/>
          <w:u w:val="single"/>
          <w:lang w:eastAsia="hr-HR"/>
        </w:rPr>
        <w:t xml:space="preserve">Izjavljujem </w:t>
      </w:r>
      <w:r w:rsidRPr="00674216">
        <w:rPr>
          <w:rFonts w:ascii="Times New Roman" w:eastAsia="Times New Roman" w:hAnsi="Times New Roman" w:cs="Times New Roman"/>
          <w:szCs w:val="24"/>
          <w:lang w:eastAsia="hr-HR"/>
        </w:rPr>
        <w:t xml:space="preserve">za sebe, navedeni gospodarski subjekt te u </w:t>
      </w:r>
      <w:r w:rsidRPr="00674216">
        <w:rPr>
          <w:rFonts w:ascii="Times New Roman" w:eastAsia="Times New Roman" w:hAnsi="Times New Roman" w:cs="Times New Roman"/>
          <w:b/>
          <w:szCs w:val="24"/>
          <w:lang w:eastAsia="hr-HR"/>
        </w:rPr>
        <w:t xml:space="preserve">ime i za račun </w:t>
      </w:r>
      <w:r w:rsidRPr="00674216">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6AE3FE38" w14:textId="77777777" w:rsidR="00674216" w:rsidRPr="00674216" w:rsidRDefault="00674216" w:rsidP="00674216">
      <w:pPr>
        <w:spacing w:after="0" w:line="240" w:lineRule="auto"/>
        <w:ind w:left="426"/>
        <w:jc w:val="both"/>
        <w:rPr>
          <w:rFonts w:ascii="Times New Roman" w:eastAsia="Times New Roman" w:hAnsi="Times New Roman" w:cs="Times New Roman"/>
          <w:szCs w:val="24"/>
          <w:lang w:eastAsia="hr-HR"/>
        </w:rPr>
      </w:pPr>
    </w:p>
    <w:p w14:paraId="479CAD2B"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sudjelovanje u zločinačkoj organizaciji, na temelju:</w:t>
      </w:r>
    </w:p>
    <w:p w14:paraId="60AC2A27"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328. (zločinačko udruženje) i članka 329. (počinjenje kaznenog djela u sastavu zločinačkog udruženja) Kaznenog zakona i</w:t>
      </w:r>
    </w:p>
    <w:p w14:paraId="47DA0AB6"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333. (udruživanje za počinjenje kaznenih djela), iz Kaznenog zakona (Narodne novine, broj: 110/97., 27/98., 50/00., 129/00., 51/01., 111/03., 190/03., 105/04., 84/05., 71/06., 110/07., 152/08., 57/11., 77/11. i 143/12.);</w:t>
      </w:r>
    </w:p>
    <w:p w14:paraId="12D9BB37"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korupciju, na temelju:</w:t>
      </w:r>
    </w:p>
    <w:p w14:paraId="45EFF151"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1097D14"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04103B24"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prijevaru, na temelju:</w:t>
      </w:r>
    </w:p>
    <w:p w14:paraId="7DB98381"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236. (prijevara), članka 247. (prijevara u gospodarskom poslovanju), članka 256. (utaja poreza ili carine) i članka 258. (subvencijska prijevara) Kaznenog zakona i</w:t>
      </w:r>
    </w:p>
    <w:p w14:paraId="50F6EB3E"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lastRenderedPageBreak/>
        <w:t>članka 224. (prijevara), članka 293. (prijevara u gospodarskom poslovanju) i članka 286. (utaja poreza i drugih davanja) iz Kaznenog zakona (Narodne novine, broj: 110/97., 27/98., 50/00., 129/00., 51/01., 111/03., 190/03., 105/04., 84/05., 71/06., 110/07., 152/08., 57/11., 77/11. i 143/12.)</w:t>
      </w:r>
    </w:p>
    <w:p w14:paraId="2BAB7B46"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terorizam ili kaznena djela povezana s terorističkim aktivnostima, na temelju:</w:t>
      </w:r>
    </w:p>
    <w:p w14:paraId="6CA4E66C"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97. (terorizam), članka 99. (javno poticanje na terorizam), članka 100. (novačenje za terorizam), članka 101. (obuka za terorizam) i članka 102. (terorističko udruženje) Kaznenog zakona</w:t>
      </w:r>
    </w:p>
    <w:p w14:paraId="0D28ADB5"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6C9C9E97"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pranje novca ili financiranje terorizma, na temelju:</w:t>
      </w:r>
    </w:p>
    <w:p w14:paraId="4F7CFCA4"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98. (financiranje terorizma) i članka 265. (pranje novca) Kaznenog zakona i</w:t>
      </w:r>
    </w:p>
    <w:p w14:paraId="08F50E1A"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279. (pranje novca) iz Kaznenog zakona (Narodne novine, br. 110/97., 27/98., 50/00., 129/00., 51/01., 111/03., 190/03., 105/04., 84/05., 71/06., 110/07., 152/08., 57/11., 77/11. i 143/12.)</w:t>
      </w:r>
    </w:p>
    <w:p w14:paraId="3C2AABD9" w14:textId="77777777" w:rsidR="00674216" w:rsidRPr="00674216" w:rsidRDefault="00674216" w:rsidP="00674216">
      <w:pPr>
        <w:numPr>
          <w:ilvl w:val="0"/>
          <w:numId w:val="5"/>
        </w:numPr>
        <w:spacing w:after="0" w:line="240" w:lineRule="auto"/>
        <w:jc w:val="both"/>
        <w:rPr>
          <w:rFonts w:ascii="Times New Roman" w:eastAsia="Times New Roman" w:hAnsi="Times New Roman" w:cs="Times New Roman"/>
          <w:b/>
          <w:szCs w:val="24"/>
          <w:lang w:eastAsia="hr-HR"/>
        </w:rPr>
      </w:pPr>
      <w:r w:rsidRPr="00674216">
        <w:rPr>
          <w:rFonts w:ascii="Times New Roman" w:eastAsia="Times New Roman" w:hAnsi="Times New Roman" w:cs="Times New Roman"/>
          <w:b/>
          <w:szCs w:val="24"/>
          <w:lang w:eastAsia="hr-HR"/>
        </w:rPr>
        <w:t>dječji rad ili druge oblike trgovanja ljudima, na temelju:</w:t>
      </w:r>
    </w:p>
    <w:p w14:paraId="4C0F8AB5"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106. (trgovanje ljudima) Kaznenog zakona</w:t>
      </w:r>
    </w:p>
    <w:p w14:paraId="0B492AA8" w14:textId="77777777" w:rsidR="00674216" w:rsidRPr="00674216" w:rsidRDefault="00674216" w:rsidP="00674216">
      <w:pPr>
        <w:numPr>
          <w:ilvl w:val="0"/>
          <w:numId w:val="4"/>
        </w:num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članka 175. (trgovanje ljudima i ropstvo) iz Kaznenog zakona (Narodne novine, br. 110/97., 27/98., 50/00., 129/00., 51/01., 111/03., 190/03., 105/04., 84/05., 71/06., 110/07., 152/08., 57/11., 77/11. i 143/12.)</w:t>
      </w:r>
    </w:p>
    <w:p w14:paraId="10F62DE6"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4F4B933E"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215C7E54"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746716F5" w14:textId="77777777" w:rsidR="00674216" w:rsidRPr="00674216" w:rsidRDefault="00674216" w:rsidP="00674216">
      <w:pPr>
        <w:spacing w:after="0" w:line="240" w:lineRule="auto"/>
        <w:jc w:val="both"/>
        <w:rPr>
          <w:rFonts w:ascii="Times New Roman" w:eastAsia="Times New Roman" w:hAnsi="Times New Roman" w:cs="Times New Roman"/>
          <w:b/>
          <w:color w:val="FFFFFF"/>
          <w:szCs w:val="24"/>
          <w:lang w:eastAsia="hr-HR"/>
        </w:rPr>
      </w:pPr>
      <w:r w:rsidRPr="00674216">
        <w:rPr>
          <w:rFonts w:ascii="Times New Roman" w:eastAsia="Times New Roman" w:hAnsi="Times New Roman" w:cs="Times New Roman"/>
          <w:b/>
          <w:color w:val="FFFFFF"/>
          <w:szCs w:val="24"/>
          <w:lang w:eastAsia="hr-HR"/>
        </w:rPr>
        <w:t>N</w:t>
      </w:r>
    </w:p>
    <w:p w14:paraId="31E8A8EB" w14:textId="77777777" w:rsidR="00674216" w:rsidRPr="00674216" w:rsidRDefault="00674216" w:rsidP="00674216">
      <w:pPr>
        <w:spacing w:after="0" w:line="240" w:lineRule="auto"/>
        <w:jc w:val="both"/>
        <w:rPr>
          <w:rFonts w:ascii="Times New Roman" w:eastAsia="Times New Roman" w:hAnsi="Times New Roman" w:cs="Times New Roman"/>
          <w:color w:val="FFFFFF"/>
          <w:szCs w:val="24"/>
          <w:lang w:eastAsia="hr-HR"/>
        </w:rPr>
      </w:pPr>
      <w:r w:rsidRPr="00674216">
        <w:rPr>
          <w:rFonts w:ascii="Times New Roman" w:eastAsia="Times New Roman" w:hAnsi="Times New Roman" w:cs="Times New Roman"/>
          <w:b/>
          <w:color w:val="FFFFFF"/>
          <w:szCs w:val="24"/>
          <w:lang w:eastAsia="hr-HR"/>
        </w:rPr>
        <w:t>APOMENA:</w:t>
      </w:r>
      <w:r w:rsidRPr="00674216">
        <w:rPr>
          <w:rFonts w:ascii="Times New Roman" w:eastAsia="Times New Roman" w:hAnsi="Times New Roman" w:cs="Times New Roman"/>
          <w:color w:val="FFFFFF"/>
          <w:szCs w:val="24"/>
          <w:lang w:eastAsia="hr-HR"/>
        </w:rPr>
        <w:t xml:space="preserve"> Davatelj ove Izjave, ovom Izjavom kao ažuriranim popratnim dokumentom d</w:t>
      </w:r>
    </w:p>
    <w:p w14:paraId="45A51936" w14:textId="77777777" w:rsidR="00674216" w:rsidRPr="00674216" w:rsidRDefault="00674216" w:rsidP="00674216">
      <w:pPr>
        <w:spacing w:after="0" w:line="240" w:lineRule="auto"/>
        <w:jc w:val="both"/>
        <w:rPr>
          <w:rFonts w:ascii="Times New Roman" w:eastAsia="Times New Roman" w:hAnsi="Times New Roman" w:cs="Times New Roman"/>
          <w:color w:val="FFFFFF"/>
          <w:szCs w:val="24"/>
          <w:lang w:eastAsia="hr-HR"/>
        </w:rPr>
      </w:pPr>
      <w:bookmarkStart w:id="6" w:name="_Hlk506808965"/>
      <w:r w:rsidRPr="00674216">
        <w:rPr>
          <w:rFonts w:ascii="Times New Roman" w:eastAsia="Times New Roman" w:hAnsi="Times New Roman" w:cs="Times New Roman"/>
          <w:szCs w:val="24"/>
          <w:lang w:eastAsia="hr-HR"/>
        </w:rPr>
        <w:t>U _______________, _________2026. godine</w:t>
      </w:r>
      <w:r w:rsidRPr="00674216">
        <w:rPr>
          <w:rFonts w:ascii="Times New Roman" w:eastAsia="Times New Roman" w:hAnsi="Times New Roman" w:cs="Times New Roman"/>
          <w:color w:val="FFFFFF"/>
          <w:szCs w:val="24"/>
          <w:lang w:eastAsia="hr-HR"/>
        </w:rPr>
        <w:t xml:space="preserve"> </w:t>
      </w:r>
      <w:bookmarkEnd w:id="6"/>
      <w:r w:rsidRPr="00674216">
        <w:rPr>
          <w:rFonts w:ascii="Times New Roman" w:eastAsia="Times New Roman" w:hAnsi="Times New Roman" w:cs="Times New Roman"/>
          <w:color w:val="FFFFFF"/>
          <w:szCs w:val="24"/>
          <w:lang w:eastAsia="hr-HR"/>
        </w:rPr>
        <w:t xml:space="preserve">da podaci koji su sadržani u </w:t>
      </w:r>
    </w:p>
    <w:p w14:paraId="69C4FE49"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455C3646"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7D9AE9A7"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                                                                 M.P._____________________________________</w:t>
      </w:r>
    </w:p>
    <w:p w14:paraId="3B029DC9" w14:textId="77777777" w:rsidR="00674216" w:rsidRPr="00674216" w:rsidRDefault="00674216" w:rsidP="00674216">
      <w:pPr>
        <w:spacing w:after="0" w:line="240" w:lineRule="auto"/>
        <w:ind w:left="3540" w:firstLine="708"/>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   (ime i prezime osobe ovlaštene za zastupanje)</w:t>
      </w:r>
    </w:p>
    <w:p w14:paraId="6E6BF412"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                                                                        _____________________________________</w:t>
      </w:r>
    </w:p>
    <w:p w14:paraId="3E7F3E64" w14:textId="77777777" w:rsidR="00674216" w:rsidRPr="00674216" w:rsidRDefault="00674216" w:rsidP="00674216">
      <w:pPr>
        <w:spacing w:after="0" w:line="240" w:lineRule="auto"/>
        <w:ind w:left="3540" w:firstLine="708"/>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 xml:space="preserve"> (potpis</w:t>
      </w:r>
      <w:r w:rsidRPr="00674216">
        <w:rPr>
          <w:rFonts w:ascii="Times New Roman" w:eastAsia="Calibri" w:hAnsi="Times New Roman" w:cs="Times New Roman"/>
        </w:rPr>
        <w:t xml:space="preserve"> osobe </w:t>
      </w:r>
      <w:r w:rsidRPr="00674216">
        <w:rPr>
          <w:rFonts w:ascii="Times New Roman" w:eastAsia="Times New Roman" w:hAnsi="Times New Roman" w:cs="Times New Roman"/>
          <w:szCs w:val="24"/>
          <w:lang w:eastAsia="hr-HR"/>
        </w:rPr>
        <w:t>ovlaštene za zastupanje)</w:t>
      </w:r>
    </w:p>
    <w:p w14:paraId="328952E1" w14:textId="77777777" w:rsidR="00674216" w:rsidRPr="00674216" w:rsidRDefault="00674216" w:rsidP="00674216">
      <w:pPr>
        <w:spacing w:after="0" w:line="240" w:lineRule="auto"/>
        <w:jc w:val="both"/>
        <w:rPr>
          <w:rFonts w:ascii="Times New Roman" w:eastAsia="Times New Roman" w:hAnsi="Times New Roman" w:cs="Times New Roman"/>
          <w:b/>
          <w:szCs w:val="24"/>
          <w:lang w:eastAsia="hr-HR"/>
        </w:rPr>
      </w:pPr>
    </w:p>
    <w:p w14:paraId="593D3F54" w14:textId="77777777" w:rsidR="00674216" w:rsidRPr="00674216" w:rsidRDefault="00674216" w:rsidP="00674216">
      <w:pPr>
        <w:spacing w:after="0" w:line="240" w:lineRule="auto"/>
        <w:jc w:val="both"/>
        <w:rPr>
          <w:rFonts w:ascii="Times New Roman" w:eastAsia="Times New Roman" w:hAnsi="Times New Roman" w:cs="Times New Roman"/>
          <w:b/>
          <w:sz w:val="20"/>
          <w:lang w:eastAsia="hr-HR"/>
        </w:rPr>
      </w:pPr>
    </w:p>
    <w:p w14:paraId="1DB35F32"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b/>
          <w:lang w:eastAsia="hr-HR"/>
        </w:rPr>
        <w:t>NAPOMENA</w:t>
      </w:r>
      <w:r w:rsidRPr="00674216">
        <w:rPr>
          <w:rFonts w:ascii="Times New Roman" w:eastAsia="Times New Roman" w:hAnsi="Times New Roman" w:cs="Times New Roman"/>
          <w:b/>
          <w:szCs w:val="24"/>
          <w:lang w:eastAsia="hr-HR"/>
        </w:rPr>
        <w:t>:</w:t>
      </w:r>
      <w:r w:rsidRPr="00674216">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7" w:name="_Hlk506806981"/>
      <w:r w:rsidRPr="00674216">
        <w:rPr>
          <w:rFonts w:ascii="Times New Roman" w:eastAsia="Times New Roman" w:hAnsi="Times New Roman" w:cs="Times New Roman"/>
          <w:szCs w:val="24"/>
          <w:lang w:eastAsia="hr-HR"/>
        </w:rPr>
        <w:t xml:space="preserve">tupanje gospodarskog subjekta). </w:t>
      </w:r>
      <w:bookmarkEnd w:id="7"/>
    </w:p>
    <w:p w14:paraId="0557C74D"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1385890D"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p>
    <w:p w14:paraId="04E7746B" w14:textId="77777777" w:rsidR="00674216" w:rsidRPr="00674216" w:rsidRDefault="00674216" w:rsidP="00674216">
      <w:pPr>
        <w:spacing w:after="0" w:line="240" w:lineRule="auto"/>
        <w:jc w:val="both"/>
        <w:rPr>
          <w:rFonts w:ascii="Times New Roman" w:eastAsia="Times New Roman" w:hAnsi="Times New Roman" w:cs="Times New Roman"/>
          <w:szCs w:val="24"/>
          <w:lang w:eastAsia="hr-HR"/>
        </w:rPr>
      </w:pPr>
      <w:r w:rsidRPr="00674216">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3E69E54B" w14:textId="77777777" w:rsidR="00674216" w:rsidRPr="00674216" w:rsidRDefault="00674216" w:rsidP="00674216">
      <w:pPr>
        <w:tabs>
          <w:tab w:val="center" w:pos="4536"/>
          <w:tab w:val="right" w:pos="9072"/>
        </w:tabs>
        <w:spacing w:after="0" w:line="240" w:lineRule="auto"/>
        <w:jc w:val="both"/>
        <w:rPr>
          <w:rFonts w:ascii="Arial" w:eastAsia="Times New Roman" w:hAnsi="Arial" w:cs="Arial"/>
          <w:bCs/>
          <w:lang w:val="x-none" w:eastAsia="x-none"/>
        </w:rPr>
      </w:pPr>
    </w:p>
    <w:p w14:paraId="7F8E3F77" w14:textId="77777777" w:rsidR="00674216" w:rsidRPr="00674216" w:rsidRDefault="00674216" w:rsidP="00674216">
      <w:pPr>
        <w:tabs>
          <w:tab w:val="center" w:pos="4536"/>
          <w:tab w:val="right" w:pos="9072"/>
        </w:tabs>
        <w:spacing w:after="0" w:line="240" w:lineRule="auto"/>
        <w:jc w:val="both"/>
        <w:rPr>
          <w:rFonts w:ascii="Arial" w:eastAsia="Times New Roman" w:hAnsi="Arial" w:cs="Arial"/>
          <w:bCs/>
          <w:lang w:val="x-none" w:eastAsia="x-none"/>
        </w:rPr>
      </w:pPr>
    </w:p>
    <w:p w14:paraId="0F25B48A" w14:textId="77777777" w:rsidR="00674216" w:rsidRPr="00674216" w:rsidRDefault="00674216" w:rsidP="00674216">
      <w:pPr>
        <w:tabs>
          <w:tab w:val="center" w:pos="4536"/>
          <w:tab w:val="right" w:pos="9072"/>
        </w:tabs>
        <w:spacing w:after="0" w:line="240" w:lineRule="auto"/>
        <w:jc w:val="both"/>
        <w:rPr>
          <w:rFonts w:ascii="Arial" w:eastAsia="Times New Roman" w:hAnsi="Arial" w:cs="Arial"/>
          <w:bCs/>
          <w:lang w:val="x-none" w:eastAsia="x-none"/>
        </w:rPr>
      </w:pPr>
    </w:p>
    <w:p w14:paraId="6D22AF1C" w14:textId="77777777" w:rsidR="00664AFE" w:rsidRDefault="00664AFE"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56B10E2D" w14:textId="77777777" w:rsidR="00664AFE" w:rsidRDefault="00664AFE"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348BD2CC" w14:textId="66A4ADEB"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lastRenderedPageBreak/>
        <w:t>Prilog 3</w:t>
      </w:r>
    </w:p>
    <w:p w14:paraId="7322AC94" w14:textId="77777777" w:rsidR="00674216" w:rsidRPr="00674216" w:rsidRDefault="00674216" w:rsidP="00674216">
      <w:pPr>
        <w:keepNext/>
        <w:spacing w:after="0" w:line="240" w:lineRule="auto"/>
        <w:jc w:val="center"/>
        <w:outlineLvl w:val="1"/>
        <w:rPr>
          <w:rFonts w:ascii="Times New Roman" w:eastAsia="Times New Roman" w:hAnsi="Times New Roman" w:cs="Times New Roman"/>
          <w:b/>
          <w:bCs/>
          <w:lang w:val="x-none" w:eastAsia="x-none"/>
        </w:rPr>
      </w:pPr>
      <w:bookmarkStart w:id="8" w:name="_Toc509404129"/>
      <w:bookmarkStart w:id="9" w:name="_Toc496262431"/>
      <w:r w:rsidRPr="00674216">
        <w:rPr>
          <w:rFonts w:ascii="Times New Roman" w:eastAsia="Times New Roman" w:hAnsi="Times New Roman" w:cs="Times New Roman"/>
          <w:b/>
          <w:bCs/>
          <w:lang w:val="x-none" w:eastAsia="x-none"/>
        </w:rPr>
        <w:t>IZJAVA</w:t>
      </w:r>
      <w:r w:rsidRPr="00674216">
        <w:rPr>
          <w:rFonts w:ascii="Times New Roman" w:eastAsia="Times New Roman" w:hAnsi="Times New Roman" w:cs="Times New Roman"/>
          <w:b/>
          <w:bCs/>
          <w:lang w:eastAsia="x-none"/>
        </w:rPr>
        <w:t xml:space="preserve"> </w:t>
      </w:r>
      <w:r w:rsidRPr="00674216">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0" w:name="_Toc499561429"/>
      <w:bookmarkStart w:id="11" w:name="_Toc502144005"/>
      <w:bookmarkStart w:id="12" w:name="_Toc509404130"/>
      <w:bookmarkEnd w:id="8"/>
      <w:r w:rsidRPr="00674216">
        <w:rPr>
          <w:rFonts w:ascii="Times New Roman" w:eastAsia="Times New Roman" w:hAnsi="Times New Roman" w:cs="Times New Roman"/>
          <w:b/>
          <w:bCs/>
          <w:lang w:eastAsia="x-none"/>
        </w:rPr>
        <w:t xml:space="preserve"> </w:t>
      </w:r>
      <w:r w:rsidRPr="00674216">
        <w:rPr>
          <w:rFonts w:ascii="Times New Roman" w:eastAsia="Times New Roman" w:hAnsi="Times New Roman" w:cs="Times New Roman"/>
          <w:b/>
          <w:bCs/>
          <w:lang w:val="x-none" w:eastAsia="x-none"/>
        </w:rPr>
        <w:t>U REPUBLICI HRVATSKOJ</w:t>
      </w:r>
      <w:bookmarkEnd w:id="9"/>
      <w:bookmarkEnd w:id="10"/>
      <w:bookmarkEnd w:id="11"/>
      <w:bookmarkEnd w:id="12"/>
    </w:p>
    <w:p w14:paraId="1443AD1E" w14:textId="77777777" w:rsidR="00674216" w:rsidRPr="00674216" w:rsidRDefault="00674216" w:rsidP="00674216">
      <w:pPr>
        <w:spacing w:after="0" w:line="240" w:lineRule="auto"/>
        <w:jc w:val="both"/>
        <w:rPr>
          <w:rFonts w:ascii="Times New Roman" w:eastAsia="Times New Roman" w:hAnsi="Times New Roman" w:cs="Times New Roman"/>
          <w:i/>
          <w:lang w:eastAsia="hr-HR"/>
        </w:rPr>
      </w:pPr>
    </w:p>
    <w:p w14:paraId="03551B6A"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730957DE"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p>
    <w:p w14:paraId="487CDFDA" w14:textId="77777777" w:rsidR="00674216" w:rsidRPr="00674216" w:rsidRDefault="00674216" w:rsidP="00674216">
      <w:pPr>
        <w:spacing w:after="0" w:line="240" w:lineRule="auto"/>
        <w:jc w:val="center"/>
        <w:rPr>
          <w:rFonts w:ascii="Times New Roman" w:eastAsia="Times New Roman" w:hAnsi="Times New Roman" w:cs="Times New Roman"/>
          <w:b/>
          <w:lang w:eastAsia="hr-HR"/>
        </w:rPr>
      </w:pPr>
      <w:r w:rsidRPr="00674216">
        <w:rPr>
          <w:rFonts w:ascii="Times New Roman" w:eastAsia="Times New Roman" w:hAnsi="Times New Roman" w:cs="Times New Roman"/>
          <w:b/>
          <w:lang w:eastAsia="hr-HR"/>
        </w:rPr>
        <w:t>IZJAVU O PLAĆANJU DOSPJELIH POREZNIH OBVEZA I OBVEZA</w:t>
      </w:r>
    </w:p>
    <w:p w14:paraId="79A496DE" w14:textId="77777777" w:rsidR="00674216" w:rsidRPr="00674216" w:rsidRDefault="00674216" w:rsidP="00674216">
      <w:pPr>
        <w:spacing w:after="0" w:line="240" w:lineRule="auto"/>
        <w:jc w:val="center"/>
        <w:rPr>
          <w:rFonts w:ascii="Times New Roman" w:eastAsia="Times New Roman" w:hAnsi="Times New Roman" w:cs="Times New Roman"/>
          <w:b/>
          <w:lang w:eastAsia="hr-HR"/>
        </w:rPr>
      </w:pPr>
      <w:r w:rsidRPr="00674216">
        <w:rPr>
          <w:rFonts w:ascii="Times New Roman" w:eastAsia="Times New Roman" w:hAnsi="Times New Roman" w:cs="Times New Roman"/>
          <w:b/>
          <w:lang w:eastAsia="hr-HR"/>
        </w:rPr>
        <w:t>ZA MIROVINSKO I ZDRAVSTVENO OSIGURANJE</w:t>
      </w:r>
    </w:p>
    <w:p w14:paraId="3A3CB956"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469EE74B"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591BF3EC"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2069901C"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kojom ja ___________________________ iz _____________________________________</w:t>
      </w:r>
    </w:p>
    <w:p w14:paraId="0CCA40D1"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(ime i prezime) </w:t>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t xml:space="preserve"> </w:t>
      </w:r>
      <w:r w:rsidRPr="00674216">
        <w:rPr>
          <w:rFonts w:ascii="Times New Roman" w:eastAsia="Times New Roman" w:hAnsi="Times New Roman" w:cs="Times New Roman"/>
          <w:lang w:eastAsia="hr-HR"/>
        </w:rPr>
        <w:tab/>
        <w:t xml:space="preserve">                  (adresa stanovanja)</w:t>
      </w:r>
    </w:p>
    <w:p w14:paraId="46253FB5"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1E09DBEC"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broj identifikacijskog dokumenta (osobne iskaznice ili putovnice)_______________________             </w:t>
      </w:r>
    </w:p>
    <w:p w14:paraId="7B46A60D"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605D3F33"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izdane od _________________________________________________________________,</w:t>
      </w:r>
    </w:p>
    <w:p w14:paraId="744E78BE"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017AFC7A"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kao osoba ovlaštena za zastupanje: ____________________________________________</w:t>
      </w:r>
    </w:p>
    <w:p w14:paraId="663473B7"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(naziv i adresa gospodarskog subjekta, OIB ili identifikacijski broj)</w:t>
      </w:r>
    </w:p>
    <w:p w14:paraId="05481172"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38D1F8D0"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p>
    <w:p w14:paraId="6A431874"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r w:rsidRPr="00674216">
        <w:rPr>
          <w:rFonts w:ascii="Times New Roman" w:eastAsia="Times New Roman" w:hAnsi="Times New Roman" w:cs="Times New Roman"/>
          <w:b/>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2B0E12A0"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p>
    <w:p w14:paraId="55ED60F6"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0EAD993C"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34DC3A6F"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r w:rsidRPr="00674216">
        <w:rPr>
          <w:rFonts w:ascii="Times New Roman" w:eastAsia="Times New Roman" w:hAnsi="Times New Roman" w:cs="Times New Roman"/>
          <w:lang w:eastAsia="hr-HR"/>
        </w:rPr>
        <w:t xml:space="preserve"> </w:t>
      </w:r>
      <w:r w:rsidRPr="00674216">
        <w:rPr>
          <w:rFonts w:ascii="Times New Roman" w:eastAsia="Times New Roman" w:hAnsi="Times New Roman" w:cs="Times New Roman"/>
          <w:szCs w:val="24"/>
          <w:lang w:eastAsia="hr-HR"/>
        </w:rPr>
        <w:t>U _____________, _________2026. godine</w:t>
      </w:r>
      <w:r w:rsidRPr="00674216">
        <w:rPr>
          <w:rFonts w:ascii="Times New Roman" w:eastAsia="Times New Roman" w:hAnsi="Times New Roman" w:cs="Times New Roman"/>
          <w:color w:val="FFFFFF"/>
          <w:szCs w:val="24"/>
          <w:lang w:eastAsia="hr-HR"/>
        </w:rPr>
        <w:t xml:space="preserve"> </w:t>
      </w:r>
    </w:p>
    <w:p w14:paraId="7FBA9188"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336E0D1C"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w:t>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t>______________________________________</w:t>
      </w:r>
    </w:p>
    <w:p w14:paraId="1FF9CB02"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(ime i prezime osobe ovlaštene za zastupanje)</w:t>
      </w:r>
    </w:p>
    <w:p w14:paraId="4CEDCB6A"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p>
    <w:p w14:paraId="59A18A7B" w14:textId="77777777" w:rsidR="00674216" w:rsidRPr="00674216" w:rsidRDefault="00674216" w:rsidP="00674216">
      <w:pPr>
        <w:spacing w:after="0" w:line="240" w:lineRule="auto"/>
        <w:ind w:left="4530"/>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M.P.   _________________________________</w:t>
      </w:r>
    </w:p>
    <w:p w14:paraId="254A7CE2"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(potpis osobe ovlaštene za zastupanje)</w:t>
      </w:r>
    </w:p>
    <w:p w14:paraId="35A5A8AB"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2F44754C"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p>
    <w:p w14:paraId="7054C1E4"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b/>
          <w:lang w:eastAsia="hr-HR"/>
        </w:rPr>
        <w:t>NAPOMENA:</w:t>
      </w:r>
      <w:r w:rsidRPr="00674216">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7E9F4D7F"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406D0323"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Izjava mora imati ovjereni potpis kod nadležne sudske ili upravne vlasti, javnog bilježnika ili strukovnog ili trgovinskog tijela u državi poslovnog nastana gospodarskog subjekta, odnosno državi čiji je osoba državljanin. Prihvaća se i Izjava s ovjerenim potpisom kod javnog bilježnika iz Republike Hrvatske.</w:t>
      </w:r>
    </w:p>
    <w:p w14:paraId="311E3540"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6EEDA26D"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5F9E138A"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lastRenderedPageBreak/>
        <w:t>Prilog 4</w:t>
      </w:r>
    </w:p>
    <w:p w14:paraId="4E608A3F" w14:textId="77777777" w:rsidR="00674216" w:rsidRPr="00674216" w:rsidRDefault="00674216" w:rsidP="00674216">
      <w:pPr>
        <w:tabs>
          <w:tab w:val="left" w:pos="370"/>
        </w:tabs>
        <w:autoSpaceDE w:val="0"/>
        <w:autoSpaceDN w:val="0"/>
        <w:adjustRightInd w:val="0"/>
        <w:spacing w:before="288" w:after="0" w:line="269" w:lineRule="exact"/>
        <w:jc w:val="center"/>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t>IZJAVA PONUDITELJA S PODACIMA O TEHNIČKIM STRUČNJACIMA</w:t>
      </w:r>
    </w:p>
    <w:p w14:paraId="68A4690D"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tbl>
      <w:tblPr>
        <w:tblStyle w:val="Reetkatablice"/>
        <w:tblW w:w="9067" w:type="dxa"/>
        <w:tblLook w:val="04A0" w:firstRow="1" w:lastRow="0" w:firstColumn="1" w:lastColumn="0" w:noHBand="0" w:noVBand="1"/>
      </w:tblPr>
      <w:tblGrid>
        <w:gridCol w:w="830"/>
        <w:gridCol w:w="2792"/>
        <w:gridCol w:w="2657"/>
        <w:gridCol w:w="2788"/>
      </w:tblGrid>
      <w:tr w:rsidR="00674216" w:rsidRPr="00674216" w14:paraId="424666C9" w14:textId="77777777" w:rsidTr="007A3BCE">
        <w:tc>
          <w:tcPr>
            <w:tcW w:w="704" w:type="dxa"/>
            <w:vAlign w:val="center"/>
          </w:tcPr>
          <w:p w14:paraId="065F1395" w14:textId="77777777" w:rsidR="00674216" w:rsidRPr="00674216" w:rsidRDefault="00674216" w:rsidP="00674216">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t>Redni broj</w:t>
            </w:r>
          </w:p>
        </w:tc>
        <w:tc>
          <w:tcPr>
            <w:tcW w:w="2828" w:type="dxa"/>
            <w:vAlign w:val="center"/>
          </w:tcPr>
          <w:p w14:paraId="087EF846" w14:textId="77777777" w:rsidR="00674216" w:rsidRPr="00674216" w:rsidRDefault="00674216" w:rsidP="00674216">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t>Ime i prezime stručnjaka (projektanta)</w:t>
            </w:r>
          </w:p>
        </w:tc>
        <w:tc>
          <w:tcPr>
            <w:tcW w:w="2700" w:type="dxa"/>
            <w:vAlign w:val="center"/>
          </w:tcPr>
          <w:p w14:paraId="0A07514D" w14:textId="77777777" w:rsidR="00674216" w:rsidRPr="00674216" w:rsidRDefault="00674216" w:rsidP="00674216">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t>Stručna sprema i strukovni naziv</w:t>
            </w:r>
          </w:p>
        </w:tc>
        <w:tc>
          <w:tcPr>
            <w:tcW w:w="2835" w:type="dxa"/>
            <w:vAlign w:val="center"/>
          </w:tcPr>
          <w:p w14:paraId="55C6AF78" w14:textId="77777777" w:rsidR="00674216" w:rsidRPr="00674216" w:rsidRDefault="00674216" w:rsidP="00674216">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t>Pozicija za koju se stručnjak predlaže</w:t>
            </w:r>
          </w:p>
        </w:tc>
      </w:tr>
      <w:tr w:rsidR="00674216" w:rsidRPr="00674216" w14:paraId="5EEA2790" w14:textId="77777777" w:rsidTr="007A3BCE">
        <w:tc>
          <w:tcPr>
            <w:tcW w:w="704" w:type="dxa"/>
          </w:tcPr>
          <w:p w14:paraId="21E1FED8"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75FA656E"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2212194F"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2B61B85A"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534D5789" w14:textId="77777777" w:rsidTr="007A3BCE">
        <w:tc>
          <w:tcPr>
            <w:tcW w:w="704" w:type="dxa"/>
          </w:tcPr>
          <w:p w14:paraId="57FCBB78"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15B0C39D"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94D096B"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5B6F2E3A"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678D1674" w14:textId="77777777" w:rsidTr="007A3BCE">
        <w:tc>
          <w:tcPr>
            <w:tcW w:w="704" w:type="dxa"/>
          </w:tcPr>
          <w:p w14:paraId="59241542"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85073CB"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21772563"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72E21D5B"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33DB1542" w14:textId="77777777" w:rsidTr="007A3BCE">
        <w:tc>
          <w:tcPr>
            <w:tcW w:w="704" w:type="dxa"/>
          </w:tcPr>
          <w:p w14:paraId="2AA35DA6"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84C664C"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5FD45E8"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606F9605"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6241285D" w14:textId="77777777" w:rsidTr="007A3BCE">
        <w:tc>
          <w:tcPr>
            <w:tcW w:w="704" w:type="dxa"/>
          </w:tcPr>
          <w:p w14:paraId="76CB5DD7"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72DBEB47"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9DDEB77"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519F2AFE"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531A706C" w14:textId="77777777" w:rsidTr="007A3BCE">
        <w:tc>
          <w:tcPr>
            <w:tcW w:w="704" w:type="dxa"/>
          </w:tcPr>
          <w:p w14:paraId="78B66CAC"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0973EA1D"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EE9161B"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0F01CCCC"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157E345A" w14:textId="77777777" w:rsidTr="007A3BCE">
        <w:tc>
          <w:tcPr>
            <w:tcW w:w="704" w:type="dxa"/>
          </w:tcPr>
          <w:p w14:paraId="3857AF8F"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16F6D000"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15965BAE"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4447E738"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79DD8A93" w14:textId="77777777" w:rsidTr="007A3BCE">
        <w:tc>
          <w:tcPr>
            <w:tcW w:w="704" w:type="dxa"/>
          </w:tcPr>
          <w:p w14:paraId="25AB0E7A"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2E57377D"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62F86FBA"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6FE3310C"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5631C19A" w14:textId="77777777" w:rsidTr="007A3BCE">
        <w:tc>
          <w:tcPr>
            <w:tcW w:w="704" w:type="dxa"/>
          </w:tcPr>
          <w:p w14:paraId="431A14ED"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AA194BF"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3D45CA0"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04F2158F"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6AE61FF1" w14:textId="77777777" w:rsidTr="007A3BCE">
        <w:tc>
          <w:tcPr>
            <w:tcW w:w="704" w:type="dxa"/>
          </w:tcPr>
          <w:p w14:paraId="4DDD02B1"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2BD20A9"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1C9ABD80"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7764A3A0"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2909D50D" w14:textId="77777777" w:rsidTr="007A3BCE">
        <w:tc>
          <w:tcPr>
            <w:tcW w:w="704" w:type="dxa"/>
          </w:tcPr>
          <w:p w14:paraId="19645345"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8DB3524"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4C926CF6"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286AECC4"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674216" w:rsidRPr="00674216" w14:paraId="1DFD35ED" w14:textId="77777777" w:rsidTr="007A3BCE">
        <w:tc>
          <w:tcPr>
            <w:tcW w:w="704" w:type="dxa"/>
          </w:tcPr>
          <w:p w14:paraId="793F0FE3"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03517234"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6696D662"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43AB4EDC" w14:textId="77777777" w:rsidR="00674216" w:rsidRPr="00674216" w:rsidRDefault="00674216" w:rsidP="00674216">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bl>
    <w:p w14:paraId="160A7D12"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2B6CE951"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r w:rsidRPr="00674216">
        <w:rPr>
          <w:rFonts w:ascii="Times New Roman" w:eastAsia="Times New Roman" w:hAnsi="Times New Roman" w:cs="Times New Roman"/>
          <w:szCs w:val="24"/>
          <w:lang w:eastAsia="hr-HR"/>
        </w:rPr>
        <w:t>U _____________, _________2026. godine</w:t>
      </w:r>
      <w:r w:rsidRPr="00674216">
        <w:rPr>
          <w:rFonts w:ascii="Times New Roman" w:eastAsia="Times New Roman" w:hAnsi="Times New Roman" w:cs="Times New Roman"/>
          <w:color w:val="FFFFFF"/>
          <w:szCs w:val="24"/>
          <w:lang w:eastAsia="hr-HR"/>
        </w:rPr>
        <w:t xml:space="preserve"> </w:t>
      </w:r>
    </w:p>
    <w:p w14:paraId="0C3F90BC"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7DA03AA2"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w:t>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t>______________________________________</w:t>
      </w:r>
    </w:p>
    <w:p w14:paraId="06F65DDA"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(ime i prezime osobe ovlaštene za zastupanje)</w:t>
      </w:r>
    </w:p>
    <w:p w14:paraId="347B378F"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p>
    <w:p w14:paraId="760F27BC" w14:textId="77777777" w:rsidR="00674216" w:rsidRPr="00674216" w:rsidRDefault="00674216" w:rsidP="00674216">
      <w:pPr>
        <w:spacing w:after="0" w:line="240" w:lineRule="auto"/>
        <w:ind w:left="4530"/>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M.P.   _________________________________</w:t>
      </w:r>
    </w:p>
    <w:p w14:paraId="3E745FBE"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(potpis osobe ovlaštene za zastupanje)</w:t>
      </w:r>
    </w:p>
    <w:p w14:paraId="1189CD06"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sectPr w:rsidR="00674216" w:rsidRPr="00674216" w:rsidSect="00674216">
          <w:pgSz w:w="11906" w:h="16838"/>
          <w:pgMar w:top="1417" w:right="1417" w:bottom="1417" w:left="1417" w:header="1020" w:footer="708" w:gutter="0"/>
          <w:cols w:space="708"/>
          <w:docGrid w:linePitch="360"/>
        </w:sectPr>
      </w:pPr>
    </w:p>
    <w:p w14:paraId="6E8B2037" w14:textId="77777777" w:rsidR="00674216" w:rsidRPr="00674216" w:rsidRDefault="00674216" w:rsidP="00674216">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674216">
        <w:rPr>
          <w:rFonts w:ascii="Times New Roman" w:eastAsia="Times New Roman" w:hAnsi="Times New Roman" w:cs="Times New Roman"/>
          <w:b/>
          <w:bCs/>
          <w:sz w:val="24"/>
          <w:szCs w:val="24"/>
          <w:lang w:eastAsia="hr-HR"/>
        </w:rPr>
        <w:lastRenderedPageBreak/>
        <w:t>Prilog 5</w:t>
      </w:r>
    </w:p>
    <w:p w14:paraId="6A5FD14B" w14:textId="77777777" w:rsidR="00674216" w:rsidRPr="00674216" w:rsidRDefault="00674216" w:rsidP="00674216">
      <w:pPr>
        <w:jc w:val="center"/>
        <w:rPr>
          <w:rFonts w:ascii="Times New Roman" w:eastAsia="Calibri" w:hAnsi="Times New Roman" w:cs="Times New Roman"/>
          <w:b/>
          <w:bCs/>
          <w:sz w:val="28"/>
          <w:szCs w:val="28"/>
        </w:rPr>
      </w:pPr>
      <w:r w:rsidRPr="00674216">
        <w:rPr>
          <w:rFonts w:ascii="Times New Roman" w:eastAsia="Calibri" w:hAnsi="Times New Roman" w:cs="Times New Roman"/>
          <w:b/>
          <w:bCs/>
          <w:sz w:val="28"/>
          <w:szCs w:val="28"/>
        </w:rPr>
        <w:t>TROŠKOVNIK</w:t>
      </w:r>
    </w:p>
    <w:tbl>
      <w:tblPr>
        <w:tblStyle w:val="Reetkatablice"/>
        <w:tblW w:w="0" w:type="auto"/>
        <w:tblLook w:val="04A0" w:firstRow="1" w:lastRow="0" w:firstColumn="1" w:lastColumn="0" w:noHBand="0" w:noVBand="1"/>
      </w:tblPr>
      <w:tblGrid>
        <w:gridCol w:w="830"/>
        <w:gridCol w:w="2368"/>
        <w:gridCol w:w="1462"/>
        <w:gridCol w:w="1463"/>
        <w:gridCol w:w="1477"/>
        <w:gridCol w:w="1462"/>
      </w:tblGrid>
      <w:tr w:rsidR="00674216" w:rsidRPr="00674216" w14:paraId="61AC2861" w14:textId="77777777" w:rsidTr="009F55EA">
        <w:tc>
          <w:tcPr>
            <w:tcW w:w="830" w:type="dxa"/>
          </w:tcPr>
          <w:p w14:paraId="78ED1910"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Redni broj</w:t>
            </w:r>
          </w:p>
        </w:tc>
        <w:tc>
          <w:tcPr>
            <w:tcW w:w="2368" w:type="dxa"/>
          </w:tcPr>
          <w:p w14:paraId="3AE76D74"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Naziv predmeta nabave</w:t>
            </w:r>
          </w:p>
        </w:tc>
        <w:tc>
          <w:tcPr>
            <w:tcW w:w="1462" w:type="dxa"/>
          </w:tcPr>
          <w:p w14:paraId="5B5ED1AE"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Jedinica mjere</w:t>
            </w:r>
          </w:p>
        </w:tc>
        <w:tc>
          <w:tcPr>
            <w:tcW w:w="1463" w:type="dxa"/>
          </w:tcPr>
          <w:p w14:paraId="5F9EF88B"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Količina</w:t>
            </w:r>
          </w:p>
        </w:tc>
        <w:tc>
          <w:tcPr>
            <w:tcW w:w="1477" w:type="dxa"/>
          </w:tcPr>
          <w:p w14:paraId="70B1E1C2"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Jedinična cijena (bez PDV-a)</w:t>
            </w:r>
          </w:p>
        </w:tc>
        <w:tc>
          <w:tcPr>
            <w:tcW w:w="1462" w:type="dxa"/>
          </w:tcPr>
          <w:p w14:paraId="732EB394" w14:textId="77777777" w:rsidR="00674216" w:rsidRPr="00674216" w:rsidRDefault="00674216" w:rsidP="00674216">
            <w:pPr>
              <w:jc w:val="center"/>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Ukupna cijena (bez PDV-a)</w:t>
            </w:r>
          </w:p>
        </w:tc>
      </w:tr>
      <w:tr w:rsidR="00674216" w:rsidRPr="00674216" w14:paraId="676E27B2" w14:textId="77777777" w:rsidTr="009F55EA">
        <w:tc>
          <w:tcPr>
            <w:tcW w:w="830" w:type="dxa"/>
          </w:tcPr>
          <w:p w14:paraId="2495F592" w14:textId="77777777" w:rsidR="00674216" w:rsidRPr="00674216" w:rsidRDefault="00674216" w:rsidP="00674216">
            <w:pPr>
              <w:jc w:val="center"/>
              <w:rPr>
                <w:rFonts w:ascii="Times New Roman" w:eastAsia="Calibri" w:hAnsi="Times New Roman" w:cs="Times New Roman"/>
                <w:bCs/>
                <w:sz w:val="24"/>
                <w:szCs w:val="24"/>
              </w:rPr>
            </w:pPr>
            <w:r w:rsidRPr="00674216">
              <w:rPr>
                <w:rFonts w:ascii="Times New Roman" w:eastAsia="Calibri" w:hAnsi="Times New Roman" w:cs="Times New Roman"/>
                <w:bCs/>
                <w:sz w:val="24"/>
                <w:szCs w:val="24"/>
              </w:rPr>
              <w:t>1.</w:t>
            </w:r>
          </w:p>
        </w:tc>
        <w:tc>
          <w:tcPr>
            <w:tcW w:w="2368" w:type="dxa"/>
          </w:tcPr>
          <w:p w14:paraId="028BBEA1" w14:textId="5A7891B2" w:rsidR="009F55EA" w:rsidRDefault="009F55EA" w:rsidP="009F55EA">
            <w:pPr>
              <w:autoSpaceDE w:val="0"/>
              <w:autoSpaceDN w:val="0"/>
              <w:adjustRightInd w:val="0"/>
              <w:spacing w:before="77" w:line="322" w:lineRule="exact"/>
              <w:jc w:val="both"/>
              <w:rPr>
                <w:rFonts w:ascii="Palatino Linotype" w:eastAsia="Times New Roman" w:hAnsi="Palatino Linotype" w:cs="Times New Roman"/>
                <w:b/>
                <w:bCs/>
                <w:sz w:val="20"/>
                <w:szCs w:val="20"/>
                <w:lang w:eastAsia="hr-HR"/>
              </w:rPr>
            </w:pPr>
            <w:r w:rsidRPr="00674216">
              <w:rPr>
                <w:rFonts w:ascii="Palatino Linotype" w:eastAsia="Times New Roman" w:hAnsi="Palatino Linotype" w:cs="Times New Roman"/>
                <w:b/>
                <w:bCs/>
                <w:sz w:val="20"/>
                <w:szCs w:val="20"/>
                <w:lang w:eastAsia="hr-HR"/>
              </w:rPr>
              <w:t>I</w:t>
            </w:r>
            <w:r>
              <w:rPr>
                <w:rFonts w:ascii="Palatino Linotype" w:eastAsia="Times New Roman" w:hAnsi="Palatino Linotype" w:cs="Times New Roman"/>
                <w:b/>
                <w:bCs/>
                <w:sz w:val="20"/>
                <w:szCs w:val="20"/>
                <w:lang w:eastAsia="hr-HR"/>
              </w:rPr>
              <w:t xml:space="preserve">zvedbena projektna dokumentacija – „Rekonstrukcija dijela ulice put banje cca 0.3 km </w:t>
            </w:r>
          </w:p>
          <w:p w14:paraId="5485CC45" w14:textId="77777777" w:rsidR="00674216" w:rsidRPr="00674216" w:rsidRDefault="00674216" w:rsidP="00674216">
            <w:pPr>
              <w:autoSpaceDE w:val="0"/>
              <w:autoSpaceDN w:val="0"/>
              <w:adjustRightInd w:val="0"/>
              <w:spacing w:before="77" w:line="322" w:lineRule="exact"/>
              <w:ind w:left="384"/>
              <w:jc w:val="both"/>
              <w:rPr>
                <w:rFonts w:ascii="Arial" w:eastAsia="Times New Roman" w:hAnsi="Arial" w:cs="Arial"/>
                <w:b/>
                <w:sz w:val="24"/>
                <w:szCs w:val="24"/>
                <w:lang w:eastAsia="hr-HR"/>
              </w:rPr>
            </w:pPr>
          </w:p>
          <w:p w14:paraId="2BFA4F61" w14:textId="77777777" w:rsidR="00674216" w:rsidRPr="00674216" w:rsidRDefault="00674216" w:rsidP="00674216">
            <w:pPr>
              <w:jc w:val="center"/>
              <w:rPr>
                <w:rFonts w:ascii="Times New Roman" w:eastAsia="Calibri" w:hAnsi="Times New Roman" w:cs="Times New Roman"/>
                <w:bCs/>
                <w:sz w:val="24"/>
                <w:szCs w:val="24"/>
              </w:rPr>
            </w:pPr>
          </w:p>
        </w:tc>
        <w:tc>
          <w:tcPr>
            <w:tcW w:w="1462" w:type="dxa"/>
            <w:vAlign w:val="center"/>
          </w:tcPr>
          <w:p w14:paraId="3CC40DB0" w14:textId="77777777" w:rsidR="00674216" w:rsidRPr="00674216" w:rsidRDefault="00674216" w:rsidP="00674216">
            <w:pPr>
              <w:jc w:val="center"/>
              <w:rPr>
                <w:rFonts w:ascii="Times New Roman" w:eastAsia="Calibri" w:hAnsi="Times New Roman" w:cs="Times New Roman"/>
                <w:bCs/>
                <w:sz w:val="24"/>
                <w:szCs w:val="24"/>
              </w:rPr>
            </w:pPr>
            <w:r w:rsidRPr="00674216">
              <w:rPr>
                <w:rFonts w:ascii="Times New Roman" w:eastAsia="Calibri" w:hAnsi="Times New Roman" w:cs="Times New Roman"/>
                <w:bCs/>
                <w:sz w:val="24"/>
                <w:szCs w:val="24"/>
              </w:rPr>
              <w:t>kpl</w:t>
            </w:r>
          </w:p>
        </w:tc>
        <w:tc>
          <w:tcPr>
            <w:tcW w:w="1463" w:type="dxa"/>
            <w:vAlign w:val="center"/>
          </w:tcPr>
          <w:p w14:paraId="484DDD6C" w14:textId="77777777" w:rsidR="00674216" w:rsidRPr="00674216" w:rsidRDefault="00674216" w:rsidP="00674216">
            <w:pPr>
              <w:jc w:val="center"/>
              <w:rPr>
                <w:rFonts w:ascii="Times New Roman" w:eastAsia="Calibri" w:hAnsi="Times New Roman" w:cs="Times New Roman"/>
                <w:bCs/>
                <w:sz w:val="24"/>
                <w:szCs w:val="24"/>
              </w:rPr>
            </w:pPr>
            <w:r w:rsidRPr="00674216">
              <w:rPr>
                <w:rFonts w:ascii="Times New Roman" w:eastAsia="Calibri" w:hAnsi="Times New Roman" w:cs="Times New Roman"/>
                <w:bCs/>
                <w:sz w:val="24"/>
                <w:szCs w:val="24"/>
              </w:rPr>
              <w:t>1</w:t>
            </w:r>
          </w:p>
        </w:tc>
        <w:tc>
          <w:tcPr>
            <w:tcW w:w="1477" w:type="dxa"/>
            <w:vAlign w:val="center"/>
          </w:tcPr>
          <w:p w14:paraId="6E3452D2" w14:textId="77777777" w:rsidR="00674216" w:rsidRPr="00674216" w:rsidRDefault="00674216" w:rsidP="00674216">
            <w:pPr>
              <w:jc w:val="center"/>
              <w:rPr>
                <w:rFonts w:ascii="Times New Roman" w:eastAsia="Calibri" w:hAnsi="Times New Roman" w:cs="Times New Roman"/>
                <w:bCs/>
                <w:sz w:val="24"/>
                <w:szCs w:val="24"/>
              </w:rPr>
            </w:pPr>
          </w:p>
        </w:tc>
        <w:tc>
          <w:tcPr>
            <w:tcW w:w="1462" w:type="dxa"/>
            <w:vAlign w:val="center"/>
          </w:tcPr>
          <w:p w14:paraId="685A3347" w14:textId="77777777" w:rsidR="00674216" w:rsidRPr="00674216" w:rsidRDefault="00674216" w:rsidP="00674216">
            <w:pPr>
              <w:jc w:val="center"/>
              <w:rPr>
                <w:rFonts w:ascii="Times New Roman" w:eastAsia="Calibri" w:hAnsi="Times New Roman" w:cs="Times New Roman"/>
                <w:bCs/>
                <w:sz w:val="24"/>
                <w:szCs w:val="24"/>
              </w:rPr>
            </w:pPr>
          </w:p>
        </w:tc>
      </w:tr>
      <w:tr w:rsidR="009F55EA" w:rsidRPr="00674216" w14:paraId="637E72F4" w14:textId="77777777" w:rsidTr="009F55EA">
        <w:tc>
          <w:tcPr>
            <w:tcW w:w="830" w:type="dxa"/>
          </w:tcPr>
          <w:p w14:paraId="6045A6CB" w14:textId="5A512C8F" w:rsidR="009F55EA" w:rsidRPr="00674216" w:rsidRDefault="009F55EA" w:rsidP="00674216">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368" w:type="dxa"/>
          </w:tcPr>
          <w:p w14:paraId="2F2B676E" w14:textId="2E179280" w:rsidR="009F55EA" w:rsidRDefault="009F55EA" w:rsidP="009F55EA">
            <w:pPr>
              <w:autoSpaceDE w:val="0"/>
              <w:autoSpaceDN w:val="0"/>
              <w:adjustRightInd w:val="0"/>
              <w:spacing w:before="77" w:line="322" w:lineRule="exact"/>
              <w:jc w:val="both"/>
              <w:rPr>
                <w:rFonts w:ascii="Palatino Linotype" w:eastAsia="Times New Roman" w:hAnsi="Palatino Linotype" w:cs="Times New Roman"/>
                <w:b/>
                <w:bCs/>
                <w:sz w:val="20"/>
                <w:szCs w:val="20"/>
                <w:lang w:eastAsia="hr-HR"/>
              </w:rPr>
            </w:pPr>
            <w:r>
              <w:rPr>
                <w:rFonts w:ascii="Palatino Linotype" w:eastAsia="Times New Roman" w:hAnsi="Palatino Linotype" w:cs="Times New Roman"/>
                <w:b/>
                <w:bCs/>
                <w:sz w:val="20"/>
                <w:szCs w:val="20"/>
                <w:lang w:eastAsia="hr-HR"/>
              </w:rPr>
              <w:t>Izvedbena dokumentacija izvanredno održavanje dijela ulice put od Osmina duljine cca 1.1 km</w:t>
            </w:r>
          </w:p>
          <w:p w14:paraId="6B1C9B86" w14:textId="2F2BB76F" w:rsidR="009F55EA" w:rsidRPr="00674216" w:rsidRDefault="009F55EA" w:rsidP="009F55EA">
            <w:pPr>
              <w:autoSpaceDE w:val="0"/>
              <w:autoSpaceDN w:val="0"/>
              <w:adjustRightInd w:val="0"/>
              <w:spacing w:before="77" w:line="322" w:lineRule="exact"/>
              <w:jc w:val="both"/>
              <w:rPr>
                <w:rFonts w:ascii="Palatino Linotype" w:eastAsia="Times New Roman" w:hAnsi="Palatino Linotype" w:cs="Times New Roman"/>
                <w:b/>
                <w:bCs/>
                <w:sz w:val="20"/>
                <w:szCs w:val="20"/>
                <w:lang w:eastAsia="hr-HR"/>
              </w:rPr>
            </w:pPr>
          </w:p>
        </w:tc>
        <w:tc>
          <w:tcPr>
            <w:tcW w:w="1462" w:type="dxa"/>
            <w:vAlign w:val="center"/>
          </w:tcPr>
          <w:p w14:paraId="43876575" w14:textId="68DB537C" w:rsidR="009F55EA" w:rsidRPr="00674216" w:rsidRDefault="009F55EA" w:rsidP="00674216">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kpl</w:t>
            </w:r>
          </w:p>
        </w:tc>
        <w:tc>
          <w:tcPr>
            <w:tcW w:w="1463" w:type="dxa"/>
            <w:vAlign w:val="center"/>
          </w:tcPr>
          <w:p w14:paraId="3C4C040F" w14:textId="411E98F5" w:rsidR="009F55EA" w:rsidRPr="00674216" w:rsidRDefault="009F55EA" w:rsidP="00674216">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477" w:type="dxa"/>
            <w:vAlign w:val="center"/>
          </w:tcPr>
          <w:p w14:paraId="4B448306" w14:textId="77777777" w:rsidR="009F55EA" w:rsidRPr="00674216" w:rsidRDefault="009F55EA" w:rsidP="00674216">
            <w:pPr>
              <w:jc w:val="center"/>
              <w:rPr>
                <w:rFonts w:ascii="Times New Roman" w:eastAsia="Calibri" w:hAnsi="Times New Roman" w:cs="Times New Roman"/>
                <w:bCs/>
                <w:sz w:val="24"/>
                <w:szCs w:val="24"/>
              </w:rPr>
            </w:pPr>
          </w:p>
        </w:tc>
        <w:tc>
          <w:tcPr>
            <w:tcW w:w="1462" w:type="dxa"/>
            <w:vAlign w:val="center"/>
          </w:tcPr>
          <w:p w14:paraId="1E635346" w14:textId="77777777" w:rsidR="009F55EA" w:rsidRPr="00674216" w:rsidRDefault="009F55EA" w:rsidP="00674216">
            <w:pPr>
              <w:jc w:val="center"/>
              <w:rPr>
                <w:rFonts w:ascii="Times New Roman" w:eastAsia="Calibri" w:hAnsi="Times New Roman" w:cs="Times New Roman"/>
                <w:bCs/>
                <w:sz w:val="24"/>
                <w:szCs w:val="24"/>
              </w:rPr>
            </w:pPr>
          </w:p>
        </w:tc>
      </w:tr>
      <w:tr w:rsidR="00674216" w:rsidRPr="00674216" w14:paraId="3FFA81A9" w14:textId="77777777" w:rsidTr="009F55EA">
        <w:tc>
          <w:tcPr>
            <w:tcW w:w="7600" w:type="dxa"/>
            <w:gridSpan w:val="5"/>
          </w:tcPr>
          <w:p w14:paraId="07F5D001" w14:textId="77777777" w:rsidR="00674216" w:rsidRPr="00674216" w:rsidRDefault="00674216" w:rsidP="00674216">
            <w:pPr>
              <w:jc w:val="right"/>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Cijena ponude bez PDV-a</w:t>
            </w:r>
          </w:p>
        </w:tc>
        <w:tc>
          <w:tcPr>
            <w:tcW w:w="1462" w:type="dxa"/>
          </w:tcPr>
          <w:p w14:paraId="7C395EE5" w14:textId="77777777" w:rsidR="00674216" w:rsidRPr="00674216" w:rsidRDefault="00674216" w:rsidP="00674216">
            <w:pPr>
              <w:jc w:val="center"/>
              <w:rPr>
                <w:rFonts w:ascii="Times New Roman" w:eastAsia="Calibri" w:hAnsi="Times New Roman" w:cs="Times New Roman"/>
                <w:bCs/>
                <w:sz w:val="24"/>
                <w:szCs w:val="24"/>
              </w:rPr>
            </w:pPr>
          </w:p>
        </w:tc>
      </w:tr>
      <w:tr w:rsidR="00674216" w:rsidRPr="00674216" w14:paraId="2B6E645A" w14:textId="77777777" w:rsidTr="009F55EA">
        <w:tc>
          <w:tcPr>
            <w:tcW w:w="7600" w:type="dxa"/>
            <w:gridSpan w:val="5"/>
          </w:tcPr>
          <w:p w14:paraId="084CFDA6" w14:textId="77777777" w:rsidR="00674216" w:rsidRPr="00674216" w:rsidRDefault="00674216" w:rsidP="00674216">
            <w:pPr>
              <w:jc w:val="right"/>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PDV (25%)</w:t>
            </w:r>
          </w:p>
        </w:tc>
        <w:tc>
          <w:tcPr>
            <w:tcW w:w="1462" w:type="dxa"/>
          </w:tcPr>
          <w:p w14:paraId="0CAB8733" w14:textId="77777777" w:rsidR="00674216" w:rsidRPr="00674216" w:rsidRDefault="00674216" w:rsidP="00674216">
            <w:pPr>
              <w:jc w:val="center"/>
              <w:rPr>
                <w:rFonts w:ascii="Times New Roman" w:eastAsia="Calibri" w:hAnsi="Times New Roman" w:cs="Times New Roman"/>
                <w:bCs/>
                <w:sz w:val="24"/>
                <w:szCs w:val="24"/>
              </w:rPr>
            </w:pPr>
          </w:p>
        </w:tc>
      </w:tr>
      <w:tr w:rsidR="00674216" w:rsidRPr="00674216" w14:paraId="4DDE9645" w14:textId="77777777" w:rsidTr="009F55EA">
        <w:tc>
          <w:tcPr>
            <w:tcW w:w="7600" w:type="dxa"/>
            <w:gridSpan w:val="5"/>
          </w:tcPr>
          <w:p w14:paraId="450CACB5" w14:textId="77777777" w:rsidR="00674216" w:rsidRPr="00674216" w:rsidRDefault="00674216" w:rsidP="00674216">
            <w:pPr>
              <w:jc w:val="right"/>
              <w:rPr>
                <w:rFonts w:ascii="Times New Roman" w:eastAsia="Calibri" w:hAnsi="Times New Roman" w:cs="Times New Roman"/>
                <w:b/>
                <w:bCs/>
                <w:sz w:val="24"/>
                <w:szCs w:val="24"/>
              </w:rPr>
            </w:pPr>
            <w:r w:rsidRPr="00674216">
              <w:rPr>
                <w:rFonts w:ascii="Times New Roman" w:eastAsia="Calibri" w:hAnsi="Times New Roman" w:cs="Times New Roman"/>
                <w:b/>
                <w:bCs/>
                <w:sz w:val="24"/>
                <w:szCs w:val="24"/>
              </w:rPr>
              <w:t>Ukupna cijena s PDV-om</w:t>
            </w:r>
          </w:p>
        </w:tc>
        <w:tc>
          <w:tcPr>
            <w:tcW w:w="1462" w:type="dxa"/>
          </w:tcPr>
          <w:p w14:paraId="124A77B2" w14:textId="77777777" w:rsidR="00674216" w:rsidRPr="00674216" w:rsidRDefault="00674216" w:rsidP="00674216">
            <w:pPr>
              <w:jc w:val="center"/>
              <w:rPr>
                <w:rFonts w:ascii="Times New Roman" w:eastAsia="Calibri" w:hAnsi="Times New Roman" w:cs="Times New Roman"/>
                <w:bCs/>
                <w:sz w:val="24"/>
                <w:szCs w:val="24"/>
              </w:rPr>
            </w:pPr>
          </w:p>
        </w:tc>
      </w:tr>
    </w:tbl>
    <w:p w14:paraId="6F37AE27" w14:textId="77777777" w:rsidR="00674216" w:rsidRPr="00674216" w:rsidRDefault="00674216" w:rsidP="00674216">
      <w:pPr>
        <w:jc w:val="center"/>
        <w:rPr>
          <w:rFonts w:ascii="Calibri" w:eastAsia="Calibri" w:hAnsi="Calibri" w:cs="Times New Roman"/>
          <w:b/>
          <w:bCs/>
          <w:sz w:val="32"/>
          <w:szCs w:val="32"/>
        </w:rPr>
      </w:pPr>
    </w:p>
    <w:p w14:paraId="46210D3F" w14:textId="77777777" w:rsidR="00674216" w:rsidRPr="00674216" w:rsidRDefault="00674216" w:rsidP="00674216">
      <w:pPr>
        <w:jc w:val="center"/>
        <w:rPr>
          <w:rFonts w:ascii="Calibri" w:eastAsia="Calibri" w:hAnsi="Calibri" w:cs="Times New Roman"/>
          <w:b/>
          <w:bCs/>
          <w:sz w:val="32"/>
          <w:szCs w:val="32"/>
        </w:rPr>
      </w:pPr>
    </w:p>
    <w:p w14:paraId="7D06061F" w14:textId="77777777" w:rsidR="00674216" w:rsidRPr="00674216" w:rsidRDefault="00674216" w:rsidP="00674216">
      <w:pPr>
        <w:spacing w:after="0" w:line="240" w:lineRule="auto"/>
        <w:jc w:val="both"/>
        <w:rPr>
          <w:rFonts w:ascii="Times New Roman" w:eastAsia="Times New Roman" w:hAnsi="Times New Roman" w:cs="Times New Roman"/>
          <w:b/>
          <w:lang w:eastAsia="hr-HR"/>
        </w:rPr>
      </w:pPr>
      <w:r w:rsidRPr="00674216">
        <w:rPr>
          <w:rFonts w:ascii="Times New Roman" w:eastAsia="Times New Roman" w:hAnsi="Times New Roman" w:cs="Times New Roman"/>
          <w:szCs w:val="24"/>
          <w:lang w:eastAsia="hr-HR"/>
        </w:rPr>
        <w:t>U _____________, _________2026. godine</w:t>
      </w:r>
      <w:r w:rsidRPr="00674216">
        <w:rPr>
          <w:rFonts w:ascii="Times New Roman" w:eastAsia="Times New Roman" w:hAnsi="Times New Roman" w:cs="Times New Roman"/>
          <w:color w:val="FFFFFF"/>
          <w:szCs w:val="24"/>
          <w:lang w:eastAsia="hr-HR"/>
        </w:rPr>
        <w:t xml:space="preserve"> </w:t>
      </w:r>
    </w:p>
    <w:p w14:paraId="6B25C41A"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22E10891" w14:textId="77777777" w:rsidR="00674216" w:rsidRPr="00674216" w:rsidRDefault="00674216" w:rsidP="00674216">
      <w:pPr>
        <w:spacing w:after="0" w:line="240" w:lineRule="auto"/>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w:t>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r>
      <w:r w:rsidRPr="00674216">
        <w:rPr>
          <w:rFonts w:ascii="Times New Roman" w:eastAsia="Times New Roman" w:hAnsi="Times New Roman" w:cs="Times New Roman"/>
          <w:lang w:eastAsia="hr-HR"/>
        </w:rPr>
        <w:tab/>
        <w:t>______________________________________</w:t>
      </w:r>
    </w:p>
    <w:p w14:paraId="2E12648A"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(ime i prezime osobe ovlaštene za zastupanje)</w:t>
      </w:r>
    </w:p>
    <w:p w14:paraId="12A7CF03"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p>
    <w:p w14:paraId="4ABD6780" w14:textId="77777777" w:rsidR="00674216" w:rsidRPr="00674216" w:rsidRDefault="00674216" w:rsidP="00674216">
      <w:pPr>
        <w:spacing w:after="0" w:line="240" w:lineRule="auto"/>
        <w:ind w:left="4530"/>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M.P.   _________________________________</w:t>
      </w:r>
    </w:p>
    <w:p w14:paraId="5F38894B" w14:textId="77777777" w:rsidR="00674216" w:rsidRPr="00674216" w:rsidRDefault="00674216" w:rsidP="00674216">
      <w:pPr>
        <w:spacing w:after="0" w:line="240" w:lineRule="auto"/>
        <w:ind w:left="3540" w:firstLine="708"/>
        <w:jc w:val="both"/>
        <w:rPr>
          <w:rFonts w:ascii="Times New Roman" w:eastAsia="Times New Roman" w:hAnsi="Times New Roman" w:cs="Times New Roman"/>
          <w:lang w:eastAsia="hr-HR"/>
        </w:rPr>
      </w:pPr>
      <w:r w:rsidRPr="00674216">
        <w:rPr>
          <w:rFonts w:ascii="Times New Roman" w:eastAsia="Times New Roman" w:hAnsi="Times New Roman" w:cs="Times New Roman"/>
          <w:lang w:eastAsia="hr-HR"/>
        </w:rPr>
        <w:t xml:space="preserve">     (potpis osobe ovlaštene za zastupanje)</w:t>
      </w:r>
    </w:p>
    <w:p w14:paraId="16F7DC63" w14:textId="77777777" w:rsidR="00674216" w:rsidRPr="00674216" w:rsidRDefault="00674216" w:rsidP="00674216">
      <w:pPr>
        <w:spacing w:after="0" w:line="240" w:lineRule="auto"/>
        <w:jc w:val="both"/>
        <w:rPr>
          <w:rFonts w:ascii="Times New Roman" w:eastAsia="Times New Roman" w:hAnsi="Times New Roman" w:cs="Times New Roman"/>
          <w:lang w:eastAsia="hr-HR"/>
        </w:rPr>
      </w:pPr>
    </w:p>
    <w:p w14:paraId="3DCE8926" w14:textId="77777777" w:rsidR="00674216" w:rsidRPr="00674216" w:rsidRDefault="00674216" w:rsidP="00674216">
      <w:pPr>
        <w:jc w:val="right"/>
        <w:rPr>
          <w:rFonts w:ascii="Calibri" w:eastAsia="Calibri" w:hAnsi="Calibri" w:cs="Times New Roman"/>
          <w:b/>
          <w:bCs/>
          <w:sz w:val="24"/>
          <w:szCs w:val="24"/>
        </w:rPr>
      </w:pPr>
    </w:p>
    <w:p w14:paraId="37703FB6" w14:textId="77777777" w:rsidR="00674216" w:rsidRPr="00674216" w:rsidRDefault="00674216" w:rsidP="00674216"/>
    <w:p w14:paraId="6848F8D7" w14:textId="77777777" w:rsidR="00674216" w:rsidRPr="00674216" w:rsidRDefault="00674216" w:rsidP="00674216"/>
    <w:p w14:paraId="527F3422" w14:textId="77777777" w:rsidR="00674216" w:rsidRPr="00674216" w:rsidRDefault="00674216" w:rsidP="00674216"/>
    <w:p w14:paraId="74FFE8FF" w14:textId="77777777" w:rsidR="00674216" w:rsidRPr="00674216" w:rsidRDefault="00674216" w:rsidP="00674216"/>
    <w:p w14:paraId="189A6704" w14:textId="77777777" w:rsidR="00674216" w:rsidRPr="00674216" w:rsidRDefault="00674216" w:rsidP="00674216"/>
    <w:p w14:paraId="766EB8FA" w14:textId="77777777" w:rsidR="00674216" w:rsidRPr="00674216" w:rsidRDefault="00674216" w:rsidP="00674216"/>
    <w:p w14:paraId="10BB3553" w14:textId="77777777" w:rsidR="00674216" w:rsidRPr="00674216" w:rsidRDefault="00674216" w:rsidP="00674216">
      <w:pPr>
        <w:spacing w:after="100" w:afterAutospacing="1" w:line="276" w:lineRule="auto"/>
        <w:jc w:val="both"/>
        <w:outlineLvl w:val="0"/>
        <w:rPr>
          <w:rFonts w:ascii="Palatino Linotype" w:eastAsia="Times New Roman" w:hAnsi="Palatino Linotype" w:cs="Times New Roman"/>
          <w:b/>
          <w:sz w:val="20"/>
          <w:szCs w:val="20"/>
          <w:lang w:eastAsia="hr-HR"/>
        </w:rPr>
      </w:pPr>
      <w:r w:rsidRPr="00674216">
        <w:rPr>
          <w:rFonts w:ascii="Palatino Linotype" w:eastAsia="Times New Roman" w:hAnsi="Palatino Linotype" w:cs="Times New Roman"/>
          <w:b/>
          <w:sz w:val="20"/>
          <w:szCs w:val="20"/>
          <w:lang w:eastAsia="hr-HR"/>
        </w:rPr>
        <w:lastRenderedPageBreak/>
        <w:t>PROJEKTNI ZADATAK - VRSTA, KVALITETA I OPSEG PREDMETA NABAVE</w:t>
      </w:r>
    </w:p>
    <w:p w14:paraId="78F97735" w14:textId="77777777" w:rsidR="00674216" w:rsidRPr="00674216" w:rsidRDefault="00674216" w:rsidP="00674216">
      <w:pPr>
        <w:spacing w:after="100" w:afterAutospacing="1" w:line="276" w:lineRule="auto"/>
        <w:jc w:val="both"/>
        <w:outlineLvl w:val="0"/>
        <w:rPr>
          <w:rFonts w:ascii="Palatino Linotype" w:eastAsia="Times New Roman" w:hAnsi="Palatino Linotype" w:cs="Times New Roman"/>
          <w:sz w:val="20"/>
          <w:szCs w:val="20"/>
          <w:lang w:eastAsia="hr-HR"/>
        </w:rPr>
      </w:pPr>
      <w:r w:rsidRPr="00674216">
        <w:rPr>
          <w:rFonts w:ascii="Palatino Linotype" w:eastAsia="Times New Roman" w:hAnsi="Palatino Linotype" w:cs="Times New Roman"/>
          <w:sz w:val="20"/>
          <w:szCs w:val="20"/>
          <w:lang w:eastAsia="hr-HR"/>
        </w:rPr>
        <w:t>Ovim projektnim zadatkom potrebno je izraditi:</w:t>
      </w:r>
    </w:p>
    <w:p w14:paraId="5CE20F1D" w14:textId="77777777" w:rsidR="00664AFE" w:rsidRDefault="00674216" w:rsidP="00664AFE">
      <w:pPr>
        <w:autoSpaceDE w:val="0"/>
        <w:autoSpaceDN w:val="0"/>
        <w:adjustRightInd w:val="0"/>
        <w:spacing w:before="77" w:after="0" w:line="322" w:lineRule="exact"/>
        <w:jc w:val="both"/>
        <w:rPr>
          <w:rFonts w:ascii="Palatino Linotype" w:eastAsia="Times New Roman" w:hAnsi="Palatino Linotype" w:cs="Times New Roman"/>
          <w:b/>
          <w:bCs/>
          <w:sz w:val="20"/>
          <w:szCs w:val="20"/>
          <w:lang w:eastAsia="hr-HR"/>
        </w:rPr>
      </w:pPr>
      <w:r w:rsidRPr="00674216">
        <w:rPr>
          <w:rFonts w:ascii="Palatino Linotype" w:eastAsia="Times New Roman" w:hAnsi="Palatino Linotype" w:cs="Times New Roman"/>
          <w:sz w:val="20"/>
          <w:szCs w:val="20"/>
          <w:lang w:eastAsia="hr-HR"/>
        </w:rPr>
        <w:t xml:space="preserve">1. </w:t>
      </w:r>
      <w:r w:rsidR="00664AFE" w:rsidRPr="00674216">
        <w:rPr>
          <w:rFonts w:ascii="Times New Roman" w:eastAsia="Times New Roman" w:hAnsi="Times New Roman" w:cs="Times New Roman"/>
          <w:b/>
          <w:sz w:val="24"/>
          <w:szCs w:val="24"/>
          <w:lang w:eastAsia="hr-HR"/>
        </w:rPr>
        <w:t>-</w:t>
      </w:r>
      <w:r w:rsidR="00664AFE" w:rsidRPr="00674216">
        <w:rPr>
          <w:rFonts w:ascii="Palatino Linotype" w:eastAsia="Times New Roman" w:hAnsi="Palatino Linotype" w:cs="Times New Roman"/>
          <w:b/>
          <w:bCs/>
          <w:sz w:val="20"/>
          <w:szCs w:val="20"/>
          <w:lang w:eastAsia="hr-HR"/>
        </w:rPr>
        <w:t xml:space="preserve"> I</w:t>
      </w:r>
      <w:r w:rsidR="00664AFE">
        <w:rPr>
          <w:rFonts w:ascii="Palatino Linotype" w:eastAsia="Times New Roman" w:hAnsi="Palatino Linotype" w:cs="Times New Roman"/>
          <w:b/>
          <w:bCs/>
          <w:sz w:val="20"/>
          <w:szCs w:val="20"/>
          <w:lang w:eastAsia="hr-HR"/>
        </w:rPr>
        <w:t>zvedbena projektna dokumentacija – „Rekonstrukcija dijela ulice put banje cca 0.3 km i izvanredno održavanje dijela ulice put od Osmina duljine cca 1.1 km</w:t>
      </w:r>
    </w:p>
    <w:p w14:paraId="72418AFF" w14:textId="77777777" w:rsidR="00674216" w:rsidRPr="00674216" w:rsidRDefault="00674216" w:rsidP="00674216">
      <w:pPr>
        <w:spacing w:after="0" w:line="276" w:lineRule="auto"/>
        <w:jc w:val="both"/>
        <w:rPr>
          <w:rFonts w:ascii="Palatino Linotype" w:eastAsia="Times New Roman" w:hAnsi="Palatino Linotype" w:cs="Times New Roman"/>
          <w:sz w:val="20"/>
          <w:szCs w:val="20"/>
          <w:lang w:eastAsia="hr-HR"/>
        </w:rPr>
      </w:pPr>
    </w:p>
    <w:p w14:paraId="577E54CB" w14:textId="1F0AD313" w:rsidR="00674216" w:rsidRPr="00674216" w:rsidRDefault="00674216" w:rsidP="00674216">
      <w:pPr>
        <w:spacing w:before="240" w:after="100" w:afterAutospacing="1" w:line="276" w:lineRule="auto"/>
        <w:contextualSpacing/>
        <w:jc w:val="both"/>
        <w:rPr>
          <w:rFonts w:ascii="Palatino Linotype" w:eastAsia="Times New Roman" w:hAnsi="Palatino Linotype" w:cs="Times New Roman"/>
          <w:b/>
          <w:sz w:val="20"/>
          <w:szCs w:val="20"/>
          <w:lang w:eastAsia="hr-HR"/>
        </w:rPr>
      </w:pPr>
      <w:r w:rsidRPr="00674216">
        <w:rPr>
          <w:rFonts w:ascii="Palatino Linotype" w:eastAsia="Times New Roman" w:hAnsi="Palatino Linotype" w:cs="Times New Roman"/>
          <w:b/>
          <w:sz w:val="20"/>
          <w:szCs w:val="20"/>
          <w:lang w:eastAsia="hr-HR"/>
        </w:rPr>
        <w:t xml:space="preserve">1.  </w:t>
      </w:r>
      <w:r w:rsidR="00664AFE">
        <w:rPr>
          <w:rFonts w:ascii="Palatino Linotype" w:eastAsia="Times New Roman" w:hAnsi="Palatino Linotype" w:cs="Times New Roman"/>
          <w:b/>
          <w:sz w:val="20"/>
          <w:szCs w:val="20"/>
          <w:lang w:eastAsia="hr-HR"/>
        </w:rPr>
        <w:t>IZVEDBENO</w:t>
      </w:r>
      <w:r w:rsidRPr="00674216">
        <w:rPr>
          <w:rFonts w:ascii="Palatino Linotype" w:eastAsia="Times New Roman" w:hAnsi="Palatino Linotype" w:cs="Times New Roman"/>
          <w:b/>
          <w:sz w:val="20"/>
          <w:szCs w:val="20"/>
          <w:lang w:eastAsia="hr-HR"/>
        </w:rPr>
        <w:t xml:space="preserve"> RJEŠENJE</w:t>
      </w:r>
      <w:r w:rsidRPr="00674216">
        <w:rPr>
          <w:rFonts w:ascii="Palatino Linotype" w:eastAsia="Times New Roman" w:hAnsi="Palatino Linotype" w:cs="Times New Roman"/>
          <w:sz w:val="20"/>
          <w:szCs w:val="20"/>
          <w:lang w:eastAsia="hr-HR"/>
        </w:rPr>
        <w:t xml:space="preserve"> </w:t>
      </w:r>
    </w:p>
    <w:p w14:paraId="2487D739" w14:textId="77777777" w:rsidR="00674216" w:rsidRPr="00674216" w:rsidRDefault="00674216" w:rsidP="00674216">
      <w:pPr>
        <w:spacing w:before="240" w:after="100" w:afterAutospacing="1" w:line="276" w:lineRule="auto"/>
        <w:ind w:left="360"/>
        <w:contextualSpacing/>
        <w:jc w:val="both"/>
        <w:rPr>
          <w:rFonts w:ascii="Palatino Linotype" w:eastAsia="Times New Roman" w:hAnsi="Palatino Linotype" w:cs="Times New Roman"/>
          <w:sz w:val="20"/>
          <w:szCs w:val="20"/>
          <w:lang w:eastAsia="hr-HR"/>
        </w:rPr>
      </w:pPr>
      <w:r w:rsidRPr="00674216">
        <w:rPr>
          <w:rFonts w:ascii="Palatino Linotype" w:eastAsia="Times New Roman" w:hAnsi="Palatino Linotype" w:cs="Times New Roman"/>
          <w:sz w:val="20"/>
          <w:szCs w:val="20"/>
          <w:lang w:eastAsia="hr-HR"/>
        </w:rPr>
        <w:tab/>
        <w:t>treba sadržavati:</w:t>
      </w:r>
    </w:p>
    <w:p w14:paraId="0A5879A1" w14:textId="3F3B2AF7" w:rsidR="00674216"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xml:space="preserve">- </w:t>
      </w:r>
      <w:r w:rsidRPr="00664AFE">
        <w:rPr>
          <w:rFonts w:ascii="Palatino Linotype" w:eastAsia="Times New Roman" w:hAnsi="Palatino Linotype" w:cs="Times New Roman"/>
          <w:sz w:val="20"/>
          <w:szCs w:val="20"/>
          <w:lang w:eastAsia="hr-HR"/>
        </w:rPr>
        <w:t xml:space="preserve"> građevinsko-prometnu situaciju</w:t>
      </w:r>
    </w:p>
    <w:p w14:paraId="0C4A8F4E" w14:textId="0126A208"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poprečne i uzdužne profile</w:t>
      </w:r>
    </w:p>
    <w:p w14:paraId="4BDC0E86" w14:textId="46AFD6B7"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rješenje oborinske odvodnje</w:t>
      </w:r>
    </w:p>
    <w:p w14:paraId="71254D30" w14:textId="66BDBC10"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rješenje zaštite /izmještanja postojeće instalacije</w:t>
      </w:r>
    </w:p>
    <w:p w14:paraId="36249376" w14:textId="63067065"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izrada detaljnjih troškovnika s dokaznicama masa</w:t>
      </w:r>
    </w:p>
    <w:p w14:paraId="300C6591" w14:textId="1CCE03E1"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izrada izvedbenog detalja</w:t>
      </w:r>
    </w:p>
    <w:p w14:paraId="5210468C" w14:textId="4469D906" w:rsid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isporuka tri primjerka u papiru i na digitalnom mediju</w:t>
      </w:r>
    </w:p>
    <w:p w14:paraId="3DBCE867" w14:textId="750496E5" w:rsidR="00664AFE" w:rsidRPr="00664AFE" w:rsidRDefault="00664AFE" w:rsidP="00664AFE">
      <w:pPr>
        <w:pStyle w:val="Odlomakpopisa"/>
        <w:numPr>
          <w:ilvl w:val="0"/>
          <w:numId w:val="14"/>
        </w:numPr>
        <w:spacing w:before="240" w:after="100" w:afterAutospacing="1"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za ulica banja treba i statički proračun i detalj ogradnih i potpornih zidova</w:t>
      </w:r>
    </w:p>
    <w:p w14:paraId="4FDC1D19" w14:textId="77777777" w:rsidR="00674216" w:rsidRPr="00674216" w:rsidRDefault="00674216" w:rsidP="00674216">
      <w:pPr>
        <w:spacing w:before="60" w:after="100" w:afterAutospacing="1" w:line="276" w:lineRule="auto"/>
        <w:contextualSpacing/>
        <w:jc w:val="both"/>
        <w:rPr>
          <w:rFonts w:ascii="Palatino Linotype" w:eastAsia="Times New Roman" w:hAnsi="Palatino Linotype" w:cs="Times New Roman"/>
          <w:b/>
          <w:sz w:val="20"/>
          <w:szCs w:val="20"/>
          <w:lang w:eastAsia="hr-HR"/>
        </w:rPr>
      </w:pPr>
      <w:r w:rsidRPr="00674216">
        <w:rPr>
          <w:rFonts w:ascii="Palatino Linotype" w:eastAsia="Times New Roman" w:hAnsi="Palatino Linotype" w:cs="Times New Roman"/>
          <w:b/>
          <w:sz w:val="20"/>
          <w:szCs w:val="20"/>
          <w:lang w:eastAsia="hr-HR"/>
        </w:rPr>
        <w:t>2. GEODETSKA PODLOGA</w:t>
      </w:r>
    </w:p>
    <w:p w14:paraId="297983AF" w14:textId="0617F1EE" w:rsidR="00674216" w:rsidRPr="00674216" w:rsidRDefault="00664AFE" w:rsidP="00674216">
      <w:pPr>
        <w:widowControl w:val="0"/>
        <w:numPr>
          <w:ilvl w:val="0"/>
          <w:numId w:val="12"/>
        </w:numPr>
        <w:kinsoku w:val="0"/>
        <w:overflowPunct w:val="0"/>
        <w:autoSpaceDE w:val="0"/>
        <w:autoSpaceDN w:val="0"/>
        <w:adjustRightInd w:val="0"/>
        <w:spacing w:after="0" w:line="276" w:lineRule="auto"/>
        <w:ind w:left="567" w:right="553"/>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pacing w:val="-1"/>
          <w:sz w:val="20"/>
          <w:szCs w:val="20"/>
          <w:lang w:eastAsia="hr-HR"/>
        </w:rPr>
        <w:t>OSIGURAVA NARUČITELJ</w:t>
      </w:r>
    </w:p>
    <w:p w14:paraId="4305A8E6" w14:textId="77777777" w:rsidR="00664AFE" w:rsidRDefault="00664AFE" w:rsidP="00674216">
      <w:pPr>
        <w:spacing w:after="100" w:afterAutospacing="1" w:line="276" w:lineRule="auto"/>
        <w:jc w:val="both"/>
        <w:rPr>
          <w:rFonts w:ascii="Palatino Linotype" w:eastAsia="Times New Roman" w:hAnsi="Palatino Linotype" w:cs="Times New Roman"/>
          <w:b/>
          <w:sz w:val="20"/>
          <w:szCs w:val="20"/>
          <w:lang w:eastAsia="hr-HR"/>
        </w:rPr>
      </w:pPr>
    </w:p>
    <w:p w14:paraId="4FC7CDE7" w14:textId="24279C3F" w:rsidR="00674216" w:rsidRPr="00674216" w:rsidRDefault="00664AFE" w:rsidP="00674216">
      <w:pPr>
        <w:spacing w:after="100" w:afterAutospacing="1" w:line="276" w:lineRule="auto"/>
        <w:jc w:val="both"/>
        <w:rPr>
          <w:rFonts w:ascii="Palatino Linotype" w:eastAsia="Times New Roman" w:hAnsi="Palatino Linotype" w:cs="Times New Roman"/>
          <w:b/>
          <w:sz w:val="20"/>
          <w:szCs w:val="20"/>
          <w:lang w:eastAsia="hr-HR"/>
        </w:rPr>
      </w:pPr>
      <w:r>
        <w:rPr>
          <w:rFonts w:ascii="Palatino Linotype" w:eastAsia="Times New Roman" w:hAnsi="Palatino Linotype" w:cs="Times New Roman"/>
          <w:b/>
          <w:sz w:val="20"/>
          <w:szCs w:val="20"/>
          <w:lang w:eastAsia="hr-HR"/>
        </w:rPr>
        <w:t>3</w:t>
      </w:r>
      <w:r w:rsidR="00674216" w:rsidRPr="00674216">
        <w:rPr>
          <w:rFonts w:ascii="Palatino Linotype" w:eastAsia="Times New Roman" w:hAnsi="Palatino Linotype" w:cs="Times New Roman"/>
          <w:b/>
          <w:sz w:val="20"/>
          <w:szCs w:val="20"/>
          <w:lang w:eastAsia="hr-HR"/>
        </w:rPr>
        <w:t>.  BROJ ISPORUČENIH PRIMJERAKA</w:t>
      </w:r>
    </w:p>
    <w:p w14:paraId="3F32E60B" w14:textId="1EA1EA24" w:rsidR="00674216" w:rsidRPr="00674216" w:rsidRDefault="00674216" w:rsidP="00674216">
      <w:pPr>
        <w:spacing w:after="100" w:afterAutospacing="1" w:line="276" w:lineRule="auto"/>
        <w:ind w:left="426"/>
        <w:jc w:val="both"/>
        <w:rPr>
          <w:rFonts w:ascii="Times New Roman" w:eastAsia="Times New Roman" w:hAnsi="Times New Roman" w:cs="Times New Roman"/>
          <w:sz w:val="20"/>
          <w:szCs w:val="20"/>
          <w:lang w:eastAsia="hr-HR"/>
        </w:rPr>
      </w:pPr>
      <w:r w:rsidRPr="00674216">
        <w:rPr>
          <w:rFonts w:ascii="Palatino Linotype" w:eastAsia="Times New Roman" w:hAnsi="Palatino Linotype" w:cs="Times New Roman"/>
          <w:sz w:val="20"/>
          <w:szCs w:val="20"/>
          <w:lang w:eastAsia="hr-HR"/>
        </w:rPr>
        <w:t>Naručitelju je potrebno dostaviti u 3 (tri) primjeraka. Sve projekte i elaborate  potrebno je isporučiti naručitelju na digitalnom mediju CD/DVD u 1 (jednom) primjerku.</w:t>
      </w:r>
    </w:p>
    <w:p w14:paraId="1EB006A5" w14:textId="77777777" w:rsidR="00674216" w:rsidRPr="00674216" w:rsidRDefault="00674216" w:rsidP="00674216"/>
    <w:p w14:paraId="55B3D6F1" w14:textId="77777777" w:rsidR="00257DCA" w:rsidRDefault="00257DCA"/>
    <w:sectPr w:rsidR="00257D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5867" w14:textId="77777777" w:rsidR="00153782" w:rsidRDefault="00153782" w:rsidP="00674216">
      <w:pPr>
        <w:spacing w:after="0" w:line="240" w:lineRule="auto"/>
      </w:pPr>
      <w:r>
        <w:separator/>
      </w:r>
    </w:p>
  </w:endnote>
  <w:endnote w:type="continuationSeparator" w:id="0">
    <w:p w14:paraId="1DDC179F" w14:textId="77777777" w:rsidR="00153782" w:rsidRDefault="00153782" w:rsidP="0067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8158" w14:textId="77777777" w:rsidR="00674216" w:rsidRDefault="00674216">
    <w:pPr>
      <w:pStyle w:val="Podnoje"/>
      <w:jc w:val="right"/>
    </w:pPr>
    <w:r>
      <w:fldChar w:fldCharType="begin"/>
    </w:r>
    <w:r>
      <w:instrText>PAGE   \* MERGEFORMAT</w:instrText>
    </w:r>
    <w:r>
      <w:fldChar w:fldCharType="separate"/>
    </w:r>
    <w:r>
      <w:rPr>
        <w:noProof/>
      </w:rPr>
      <w:t>17</w:t>
    </w:r>
    <w:r>
      <w:fldChar w:fldCharType="end"/>
    </w:r>
  </w:p>
  <w:p w14:paraId="5CFFDB6B" w14:textId="77777777" w:rsidR="00674216" w:rsidRDefault="006742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5CEF" w14:textId="77777777" w:rsidR="00153782" w:rsidRDefault="00153782" w:rsidP="00674216">
      <w:pPr>
        <w:spacing w:after="0" w:line="240" w:lineRule="auto"/>
      </w:pPr>
      <w:r>
        <w:separator/>
      </w:r>
    </w:p>
  </w:footnote>
  <w:footnote w:type="continuationSeparator" w:id="0">
    <w:p w14:paraId="3A39CAED" w14:textId="77777777" w:rsidR="00153782" w:rsidRDefault="00153782" w:rsidP="00674216">
      <w:pPr>
        <w:spacing w:after="0" w:line="240" w:lineRule="auto"/>
      </w:pPr>
      <w:r>
        <w:continuationSeparator/>
      </w:r>
    </w:p>
  </w:footnote>
  <w:footnote w:id="1">
    <w:p w14:paraId="61FBA8D4" w14:textId="77777777" w:rsidR="00674216" w:rsidRPr="00D16340" w:rsidRDefault="00674216" w:rsidP="00674216">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0E88B266" w14:textId="77777777" w:rsidR="00674216" w:rsidRPr="00D16340" w:rsidRDefault="00674216" w:rsidP="00674216">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9D51" w14:textId="77777777" w:rsidR="00674216" w:rsidRDefault="00674216" w:rsidP="001541A8">
    <w:pPr>
      <w:pStyle w:val="Zaglavlje"/>
    </w:pPr>
  </w:p>
  <w:p w14:paraId="3D0FF0FC" w14:textId="77777777" w:rsidR="00674216" w:rsidRPr="00AB67DC" w:rsidRDefault="00674216" w:rsidP="0019732E">
    <w:pPr>
      <w:tabs>
        <w:tab w:val="center" w:pos="4536"/>
        <w:tab w:val="left" w:pos="5760"/>
      </w:tabs>
      <w:spacing w:after="0" w:line="240" w:lineRule="auto"/>
    </w:pPr>
    <w:r w:rsidRPr="00AB67DC">
      <w:rPr>
        <w:noProof/>
        <w:lang w:eastAsia="hr-HR"/>
      </w:rPr>
      <w:tab/>
    </w:r>
  </w:p>
  <w:p w14:paraId="279CD51B" w14:textId="77777777" w:rsidR="00674216" w:rsidRPr="00AB67DC" w:rsidRDefault="00674216" w:rsidP="001973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B96D23"/>
    <w:multiLevelType w:val="hybridMultilevel"/>
    <w:tmpl w:val="4E8E2658"/>
    <w:lvl w:ilvl="0" w:tplc="0409000F">
      <w:start w:val="1"/>
      <w:numFmt w:val="decimal"/>
      <w:lvlText w:val="%1."/>
      <w:lvlJc w:val="left"/>
      <w:pPr>
        <w:tabs>
          <w:tab w:val="num" w:pos="1428"/>
        </w:tabs>
        <w:ind w:left="1428" w:hanging="36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 w15:restartNumberingAfterBreak="0">
    <w:nsid w:val="08305BAB"/>
    <w:multiLevelType w:val="hybridMultilevel"/>
    <w:tmpl w:val="8C2E61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086A62"/>
    <w:multiLevelType w:val="hybridMultilevel"/>
    <w:tmpl w:val="A8787FD0"/>
    <w:lvl w:ilvl="0" w:tplc="03E81A7E">
      <w:start w:val="2"/>
      <w:numFmt w:val="bullet"/>
      <w:lvlText w:val=""/>
      <w:lvlJc w:val="left"/>
      <w:pPr>
        <w:ind w:left="720" w:hanging="360"/>
      </w:pPr>
      <w:rPr>
        <w:rFonts w:ascii="Palatino Linotype" w:eastAsia="Times New Roman" w:hAnsi="Palatino Linotyp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1D15DE"/>
    <w:multiLevelType w:val="hybridMultilevel"/>
    <w:tmpl w:val="7AC8B10A"/>
    <w:lvl w:ilvl="0" w:tplc="85A0E7E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BD7BC4"/>
    <w:multiLevelType w:val="hybridMultilevel"/>
    <w:tmpl w:val="BF4A2A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9FE3D10"/>
    <w:multiLevelType w:val="hybridMultilevel"/>
    <w:tmpl w:val="E78C803C"/>
    <w:lvl w:ilvl="0" w:tplc="A9862864">
      <w:start w:val="8"/>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44176A83"/>
    <w:multiLevelType w:val="hybridMultilevel"/>
    <w:tmpl w:val="85A242A8"/>
    <w:lvl w:ilvl="0" w:tplc="041A0001">
      <w:start w:val="1"/>
      <w:numFmt w:val="bullet"/>
      <w:lvlText w:val=""/>
      <w:lvlJc w:val="left"/>
      <w:pPr>
        <w:ind w:left="1436" w:hanging="360"/>
      </w:pPr>
      <w:rPr>
        <w:rFonts w:ascii="Symbol" w:hAnsi="Symbol" w:hint="default"/>
      </w:rPr>
    </w:lvl>
    <w:lvl w:ilvl="1" w:tplc="041A0003" w:tentative="1">
      <w:start w:val="1"/>
      <w:numFmt w:val="bullet"/>
      <w:lvlText w:val="o"/>
      <w:lvlJc w:val="left"/>
      <w:pPr>
        <w:ind w:left="2156" w:hanging="360"/>
      </w:pPr>
      <w:rPr>
        <w:rFonts w:ascii="Courier New" w:hAnsi="Courier New" w:cs="Courier New" w:hint="default"/>
      </w:rPr>
    </w:lvl>
    <w:lvl w:ilvl="2" w:tplc="041A0005" w:tentative="1">
      <w:start w:val="1"/>
      <w:numFmt w:val="bullet"/>
      <w:lvlText w:val=""/>
      <w:lvlJc w:val="left"/>
      <w:pPr>
        <w:ind w:left="2876" w:hanging="360"/>
      </w:pPr>
      <w:rPr>
        <w:rFonts w:ascii="Wingdings" w:hAnsi="Wingdings" w:hint="default"/>
      </w:rPr>
    </w:lvl>
    <w:lvl w:ilvl="3" w:tplc="041A0001" w:tentative="1">
      <w:start w:val="1"/>
      <w:numFmt w:val="bullet"/>
      <w:lvlText w:val=""/>
      <w:lvlJc w:val="left"/>
      <w:pPr>
        <w:ind w:left="3596" w:hanging="360"/>
      </w:pPr>
      <w:rPr>
        <w:rFonts w:ascii="Symbol" w:hAnsi="Symbol" w:hint="default"/>
      </w:rPr>
    </w:lvl>
    <w:lvl w:ilvl="4" w:tplc="041A0003" w:tentative="1">
      <w:start w:val="1"/>
      <w:numFmt w:val="bullet"/>
      <w:lvlText w:val="o"/>
      <w:lvlJc w:val="left"/>
      <w:pPr>
        <w:ind w:left="4316" w:hanging="360"/>
      </w:pPr>
      <w:rPr>
        <w:rFonts w:ascii="Courier New" w:hAnsi="Courier New" w:cs="Courier New" w:hint="default"/>
      </w:rPr>
    </w:lvl>
    <w:lvl w:ilvl="5" w:tplc="041A0005" w:tentative="1">
      <w:start w:val="1"/>
      <w:numFmt w:val="bullet"/>
      <w:lvlText w:val=""/>
      <w:lvlJc w:val="left"/>
      <w:pPr>
        <w:ind w:left="5036" w:hanging="360"/>
      </w:pPr>
      <w:rPr>
        <w:rFonts w:ascii="Wingdings" w:hAnsi="Wingdings" w:hint="default"/>
      </w:rPr>
    </w:lvl>
    <w:lvl w:ilvl="6" w:tplc="041A0001" w:tentative="1">
      <w:start w:val="1"/>
      <w:numFmt w:val="bullet"/>
      <w:lvlText w:val=""/>
      <w:lvlJc w:val="left"/>
      <w:pPr>
        <w:ind w:left="5756" w:hanging="360"/>
      </w:pPr>
      <w:rPr>
        <w:rFonts w:ascii="Symbol" w:hAnsi="Symbol" w:hint="default"/>
      </w:rPr>
    </w:lvl>
    <w:lvl w:ilvl="7" w:tplc="041A0003" w:tentative="1">
      <w:start w:val="1"/>
      <w:numFmt w:val="bullet"/>
      <w:lvlText w:val="o"/>
      <w:lvlJc w:val="left"/>
      <w:pPr>
        <w:ind w:left="6476" w:hanging="360"/>
      </w:pPr>
      <w:rPr>
        <w:rFonts w:ascii="Courier New" w:hAnsi="Courier New" w:cs="Courier New" w:hint="default"/>
      </w:rPr>
    </w:lvl>
    <w:lvl w:ilvl="8" w:tplc="041A0005" w:tentative="1">
      <w:start w:val="1"/>
      <w:numFmt w:val="bullet"/>
      <w:lvlText w:val=""/>
      <w:lvlJc w:val="left"/>
      <w:pPr>
        <w:ind w:left="7196" w:hanging="360"/>
      </w:pPr>
      <w:rPr>
        <w:rFonts w:ascii="Wingdings" w:hAnsi="Wingdings" w:hint="default"/>
      </w:rPr>
    </w:lvl>
  </w:abstractNum>
  <w:abstractNum w:abstractNumId="11"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B368B7"/>
    <w:multiLevelType w:val="hybridMultilevel"/>
    <w:tmpl w:val="60BEBC60"/>
    <w:lvl w:ilvl="0" w:tplc="0409000F">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3" w15:restartNumberingAfterBreak="0">
    <w:nsid w:val="62122876"/>
    <w:multiLevelType w:val="hybridMultilevel"/>
    <w:tmpl w:val="9FD43112"/>
    <w:lvl w:ilvl="0" w:tplc="6A0E2594">
      <w:start w:val="1"/>
      <w:numFmt w:val="decimal"/>
      <w:lvlText w:val="%1."/>
      <w:lvlJc w:val="left"/>
      <w:pPr>
        <w:tabs>
          <w:tab w:val="num" w:pos="702"/>
        </w:tabs>
        <w:ind w:left="702" w:hanging="360"/>
      </w:pPr>
    </w:lvl>
    <w:lvl w:ilvl="1" w:tplc="041A0001">
      <w:start w:val="1"/>
      <w:numFmt w:val="bullet"/>
      <w:lvlText w:val=""/>
      <w:lvlJc w:val="left"/>
      <w:pPr>
        <w:tabs>
          <w:tab w:val="num" w:pos="1422"/>
        </w:tabs>
        <w:ind w:left="1422" w:hanging="360"/>
      </w:pPr>
      <w:rPr>
        <w:rFonts w:ascii="Symbol" w:hAnsi="Symbo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4246938">
    <w:abstractNumId w:val="2"/>
  </w:num>
  <w:num w:numId="2" w16cid:durableId="920216371">
    <w:abstractNumId w:val="3"/>
  </w:num>
  <w:num w:numId="3" w16cid:durableId="1777292279">
    <w:abstractNumId w:val="8"/>
  </w:num>
  <w:num w:numId="4" w16cid:durableId="1010913313">
    <w:abstractNumId w:val="0"/>
  </w:num>
  <w:num w:numId="5" w16cid:durableId="1396271202">
    <w:abstractNumId w:val="4"/>
  </w:num>
  <w:num w:numId="6" w16cid:durableId="1355033810">
    <w:abstractNumId w:val="14"/>
  </w:num>
  <w:num w:numId="7" w16cid:durableId="1277061546">
    <w:abstractNumId w:val="11"/>
  </w:num>
  <w:num w:numId="8" w16cid:durableId="1295603294">
    <w:abstractNumId w:val="7"/>
  </w:num>
  <w:num w:numId="9" w16cid:durableId="1226137795">
    <w:abstractNumId w:val="13"/>
  </w:num>
  <w:num w:numId="10" w16cid:durableId="394553225">
    <w:abstractNumId w:val="12"/>
  </w:num>
  <w:num w:numId="11" w16cid:durableId="1766072854">
    <w:abstractNumId w:val="1"/>
  </w:num>
  <w:num w:numId="12" w16cid:durableId="725181094">
    <w:abstractNumId w:val="10"/>
  </w:num>
  <w:num w:numId="13" w16cid:durableId="2086562434">
    <w:abstractNumId w:val="9"/>
  </w:num>
  <w:num w:numId="14" w16cid:durableId="374699442">
    <w:abstractNumId w:val="5"/>
  </w:num>
  <w:num w:numId="15" w16cid:durableId="5886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16"/>
    <w:rsid w:val="0011023B"/>
    <w:rsid w:val="00153782"/>
    <w:rsid w:val="00227069"/>
    <w:rsid w:val="00257DCA"/>
    <w:rsid w:val="00453F88"/>
    <w:rsid w:val="00664AFE"/>
    <w:rsid w:val="00674216"/>
    <w:rsid w:val="00817D0D"/>
    <w:rsid w:val="009B5321"/>
    <w:rsid w:val="009B5A8B"/>
    <w:rsid w:val="009F55EA"/>
    <w:rsid w:val="00BE3801"/>
    <w:rsid w:val="00D45501"/>
    <w:rsid w:val="00D91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81B1"/>
  <w15:chartTrackingRefBased/>
  <w15:docId w15:val="{1E9E98BD-A8BB-4742-B8F7-F6D13057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742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6742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674216"/>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674216"/>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674216"/>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67421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7421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7421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7421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4216"/>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674216"/>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674216"/>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674216"/>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674216"/>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67421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7421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7421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74216"/>
    <w:rPr>
      <w:rFonts w:eastAsiaTheme="majorEastAsia" w:cstheme="majorBidi"/>
      <w:color w:val="272727" w:themeColor="text1" w:themeTint="D8"/>
    </w:rPr>
  </w:style>
  <w:style w:type="paragraph" w:styleId="Naslov">
    <w:name w:val="Title"/>
    <w:basedOn w:val="Normal"/>
    <w:next w:val="Normal"/>
    <w:link w:val="NaslovChar"/>
    <w:uiPriority w:val="10"/>
    <w:qFormat/>
    <w:rsid w:val="0067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7421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7421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742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74216"/>
    <w:pPr>
      <w:spacing w:before="160"/>
      <w:jc w:val="center"/>
    </w:pPr>
    <w:rPr>
      <w:i/>
      <w:iCs/>
      <w:color w:val="404040" w:themeColor="text1" w:themeTint="BF"/>
    </w:rPr>
  </w:style>
  <w:style w:type="character" w:customStyle="1" w:styleId="CitatChar">
    <w:name w:val="Citat Char"/>
    <w:basedOn w:val="Zadanifontodlomka"/>
    <w:link w:val="Citat"/>
    <w:uiPriority w:val="29"/>
    <w:rsid w:val="00674216"/>
    <w:rPr>
      <w:i/>
      <w:iCs/>
      <w:color w:val="404040" w:themeColor="text1" w:themeTint="BF"/>
    </w:rPr>
  </w:style>
  <w:style w:type="paragraph" w:styleId="Odlomakpopisa">
    <w:name w:val="List Paragraph"/>
    <w:basedOn w:val="Normal"/>
    <w:uiPriority w:val="34"/>
    <w:qFormat/>
    <w:rsid w:val="00674216"/>
    <w:pPr>
      <w:ind w:left="720"/>
      <w:contextualSpacing/>
    </w:pPr>
  </w:style>
  <w:style w:type="character" w:styleId="Jakoisticanje">
    <w:name w:val="Intense Emphasis"/>
    <w:basedOn w:val="Zadanifontodlomka"/>
    <w:uiPriority w:val="21"/>
    <w:qFormat/>
    <w:rsid w:val="00674216"/>
    <w:rPr>
      <w:i/>
      <w:iCs/>
      <w:color w:val="2E74B5" w:themeColor="accent1" w:themeShade="BF"/>
    </w:rPr>
  </w:style>
  <w:style w:type="paragraph" w:styleId="Naglaencitat">
    <w:name w:val="Intense Quote"/>
    <w:basedOn w:val="Normal"/>
    <w:next w:val="Normal"/>
    <w:link w:val="NaglaencitatChar"/>
    <w:uiPriority w:val="30"/>
    <w:qFormat/>
    <w:rsid w:val="006742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674216"/>
    <w:rPr>
      <w:i/>
      <w:iCs/>
      <w:color w:val="2E74B5" w:themeColor="accent1" w:themeShade="BF"/>
    </w:rPr>
  </w:style>
  <w:style w:type="character" w:styleId="Istaknutareferenca">
    <w:name w:val="Intense Reference"/>
    <w:basedOn w:val="Zadanifontodlomka"/>
    <w:uiPriority w:val="32"/>
    <w:qFormat/>
    <w:rsid w:val="00674216"/>
    <w:rPr>
      <w:b/>
      <w:bCs/>
      <w:smallCaps/>
      <w:color w:val="2E74B5" w:themeColor="accent1" w:themeShade="BF"/>
      <w:spacing w:val="5"/>
    </w:rPr>
  </w:style>
  <w:style w:type="paragraph" w:styleId="Zaglavlje">
    <w:name w:val="header"/>
    <w:basedOn w:val="Normal"/>
    <w:link w:val="ZaglavljeChar"/>
    <w:uiPriority w:val="99"/>
    <w:unhideWhenUsed/>
    <w:rsid w:val="00674216"/>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674216"/>
    <w:rPr>
      <w:rFonts w:ascii="Calibri" w:eastAsia="Calibri" w:hAnsi="Calibri" w:cs="Times New Roman"/>
    </w:rPr>
  </w:style>
  <w:style w:type="paragraph" w:styleId="Podnoje">
    <w:name w:val="footer"/>
    <w:basedOn w:val="Normal"/>
    <w:link w:val="PodnojeChar"/>
    <w:uiPriority w:val="99"/>
    <w:unhideWhenUsed/>
    <w:rsid w:val="00674216"/>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674216"/>
    <w:rPr>
      <w:rFonts w:ascii="Calibri" w:eastAsia="Calibri" w:hAnsi="Calibri" w:cs="Times New Roman"/>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674216"/>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674216"/>
    <w:rPr>
      <w:rFonts w:ascii="Calibri" w:eastAsia="Calibri" w:hAnsi="Calibri" w:cs="Times New Roman"/>
      <w:sz w:val="20"/>
      <w:szCs w:val="20"/>
    </w:rPr>
  </w:style>
  <w:style w:type="character" w:styleId="Referencafusnote">
    <w:name w:val="footnote reference"/>
    <w:aliases w:val="Footnote symbol,Footnote,Fussnota"/>
    <w:uiPriority w:val="99"/>
    <w:rsid w:val="00674216"/>
    <w:rPr>
      <w:vertAlign w:val="superscript"/>
    </w:rPr>
  </w:style>
  <w:style w:type="table" w:styleId="Reetkatablice">
    <w:name w:val="Table Grid"/>
    <w:basedOn w:val="Obinatablica"/>
    <w:uiPriority w:val="39"/>
    <w:rsid w:val="0067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4287</Words>
  <Characters>24440</Characters>
  <Application>Microsoft Office Word</Application>
  <DocSecurity>0</DocSecurity>
  <Lines>203</Lines>
  <Paragraphs>57</Paragraphs>
  <ScaleCrop>false</ScaleCrop>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8</cp:revision>
  <dcterms:created xsi:type="dcterms:W3CDTF">2026-04-17T10:52:00Z</dcterms:created>
  <dcterms:modified xsi:type="dcterms:W3CDTF">2026-04-17T11:13:00Z</dcterms:modified>
</cp:coreProperties>
</file>