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0A0" w:rsidRDefault="001B50A0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Općina Dubrovačko primorje je održala</w:t>
      </w:r>
      <w:r w:rsidR="00DC68D6">
        <w:rPr>
          <w:rFonts w:ascii="Calibri" w:eastAsia="Times New Roman" w:hAnsi="Calibri" w:cs="Times New Roman"/>
          <w:lang w:eastAsia="hr-HR"/>
        </w:rPr>
        <w:t xml:space="preserve"> edukacijsku tribinu o održivom gospodarenju otpadom </w:t>
      </w:r>
      <w:r>
        <w:rPr>
          <w:rFonts w:ascii="Calibri" w:eastAsia="Times New Roman" w:hAnsi="Calibri" w:cs="Times New Roman"/>
          <w:lang w:eastAsia="hr-HR"/>
        </w:rPr>
        <w:t xml:space="preserve">dana </w:t>
      </w:r>
      <w:r w:rsidRPr="006A77E0">
        <w:rPr>
          <w:rFonts w:ascii="Calibri" w:eastAsia="Times New Roman" w:hAnsi="Calibri" w:cs="Times New Roman"/>
          <w:b/>
          <w:bCs/>
          <w:lang w:eastAsia="hr-HR"/>
        </w:rPr>
        <w:t>27.</w:t>
      </w:r>
      <w:r w:rsidR="00417C54">
        <w:rPr>
          <w:rFonts w:ascii="Calibri" w:eastAsia="Times New Roman" w:hAnsi="Calibri" w:cs="Times New Roman"/>
          <w:b/>
          <w:bCs/>
          <w:lang w:eastAsia="hr-HR"/>
        </w:rPr>
        <w:t>2</w:t>
      </w:r>
      <w:r w:rsidRPr="006A77E0">
        <w:rPr>
          <w:rFonts w:ascii="Calibri" w:eastAsia="Times New Roman" w:hAnsi="Calibri" w:cs="Times New Roman"/>
          <w:b/>
          <w:bCs/>
          <w:lang w:eastAsia="hr-HR"/>
        </w:rPr>
        <w:t>.20</w:t>
      </w:r>
      <w:r w:rsidR="00417C54">
        <w:rPr>
          <w:rFonts w:ascii="Calibri" w:eastAsia="Times New Roman" w:hAnsi="Calibri" w:cs="Times New Roman"/>
          <w:b/>
          <w:bCs/>
          <w:lang w:eastAsia="hr-HR"/>
        </w:rPr>
        <w:t>20</w:t>
      </w:r>
      <w:r w:rsidRPr="006A77E0">
        <w:rPr>
          <w:rFonts w:ascii="Calibri" w:eastAsia="Times New Roman" w:hAnsi="Calibri" w:cs="Times New Roman"/>
          <w:b/>
          <w:bCs/>
          <w:lang w:eastAsia="hr-HR"/>
        </w:rPr>
        <w:t xml:space="preserve"> god u 1</w:t>
      </w:r>
      <w:r w:rsidR="00417C54">
        <w:rPr>
          <w:rFonts w:ascii="Calibri" w:eastAsia="Times New Roman" w:hAnsi="Calibri" w:cs="Times New Roman"/>
          <w:b/>
          <w:bCs/>
          <w:lang w:eastAsia="hr-HR"/>
        </w:rPr>
        <w:t>7</w:t>
      </w:r>
      <w:r w:rsidRPr="006A77E0">
        <w:rPr>
          <w:rFonts w:ascii="Calibri" w:eastAsia="Times New Roman" w:hAnsi="Calibri" w:cs="Times New Roman"/>
          <w:b/>
          <w:bCs/>
          <w:lang w:eastAsia="hr-HR"/>
        </w:rPr>
        <w:t>.00 sati u</w:t>
      </w:r>
      <w:r w:rsidR="00417C54">
        <w:rPr>
          <w:rFonts w:ascii="Calibri" w:eastAsia="Times New Roman" w:hAnsi="Calibri" w:cs="Times New Roman"/>
          <w:b/>
          <w:bCs/>
          <w:lang w:eastAsia="hr-HR"/>
        </w:rPr>
        <w:t xml:space="preserve"> Zavičajnoj kući Dubrovačkog primorja u Slanomu</w:t>
      </w:r>
      <w:r w:rsidR="00DC68D6">
        <w:rPr>
          <w:rFonts w:ascii="Calibri" w:eastAsia="Times New Roman" w:hAnsi="Calibri" w:cs="Times New Roman"/>
          <w:b/>
          <w:bCs/>
          <w:lang w:eastAsia="hr-HR"/>
        </w:rPr>
        <w:t xml:space="preserve">, </w:t>
      </w:r>
      <w:r w:rsidR="00DC68D6">
        <w:rPr>
          <w:rFonts w:ascii="Calibri" w:eastAsia="Times New Roman" w:hAnsi="Calibri" w:cs="Times New Roman"/>
          <w:lang w:eastAsia="hr-HR"/>
        </w:rPr>
        <w:t xml:space="preserve">predavač je bila dr.sc. </w:t>
      </w:r>
      <w:proofErr w:type="spellStart"/>
      <w:r w:rsidR="00DC68D6">
        <w:rPr>
          <w:rFonts w:ascii="Calibri" w:eastAsia="Times New Roman" w:hAnsi="Calibri" w:cs="Times New Roman"/>
          <w:lang w:eastAsia="hr-HR"/>
        </w:rPr>
        <w:t>Marlena</w:t>
      </w:r>
      <w:proofErr w:type="spellEnd"/>
      <w:r w:rsidR="00DC68D6">
        <w:rPr>
          <w:rFonts w:ascii="Calibri" w:eastAsia="Times New Roman" w:hAnsi="Calibri" w:cs="Times New Roman"/>
          <w:lang w:eastAsia="hr-HR"/>
        </w:rPr>
        <w:t xml:space="preserve"> </w:t>
      </w:r>
      <w:proofErr w:type="spellStart"/>
      <w:r w:rsidR="00DC68D6">
        <w:rPr>
          <w:rFonts w:ascii="Calibri" w:eastAsia="Times New Roman" w:hAnsi="Calibri" w:cs="Times New Roman"/>
          <w:lang w:eastAsia="hr-HR"/>
        </w:rPr>
        <w:t>Ćukteraš</w:t>
      </w:r>
      <w:proofErr w:type="spellEnd"/>
      <w:r w:rsidR="00DC68D6">
        <w:rPr>
          <w:rFonts w:ascii="Calibri" w:eastAsia="Times New Roman" w:hAnsi="Calibri" w:cs="Times New Roman"/>
          <w:lang w:eastAsia="hr-HR"/>
        </w:rPr>
        <w:t xml:space="preserve">.  </w:t>
      </w:r>
      <w:r>
        <w:rPr>
          <w:rFonts w:ascii="Calibri" w:eastAsia="Times New Roman" w:hAnsi="Calibri" w:cs="Times New Roman"/>
          <w:lang w:eastAsia="hr-HR"/>
        </w:rPr>
        <w:t xml:space="preserve"> </w:t>
      </w:r>
    </w:p>
    <w:p w:rsidR="00417C54" w:rsidRDefault="00417C54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Odaziv građana je bio znatno veći nego na ranijoj tribini što pokazuje da interes za održivo gospodarenje otpadom povećava.</w:t>
      </w:r>
    </w:p>
    <w:p w:rsidR="00417C54" w:rsidRDefault="00417C54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Posebno je važno naglasiti da je izgrađeno i </w:t>
      </w:r>
      <w:proofErr w:type="spellStart"/>
      <w:r>
        <w:rPr>
          <w:rFonts w:ascii="Calibri" w:eastAsia="Times New Roman" w:hAnsi="Calibri" w:cs="Times New Roman"/>
          <w:lang w:eastAsia="hr-HR"/>
        </w:rPr>
        <w:t>reciklažno</w:t>
      </w:r>
      <w:proofErr w:type="spellEnd"/>
      <w:r>
        <w:rPr>
          <w:rFonts w:ascii="Calibri" w:eastAsia="Times New Roman" w:hAnsi="Calibri" w:cs="Times New Roman"/>
          <w:lang w:eastAsia="hr-HR"/>
        </w:rPr>
        <w:t xml:space="preserve"> dvorište koje je ishodovalo uporabnu dozvolu.</w:t>
      </w:r>
    </w:p>
    <w:p w:rsidR="00417C54" w:rsidRDefault="00417C54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bookmarkStart w:id="0" w:name="_GoBack"/>
      <w:bookmarkEnd w:id="0"/>
    </w:p>
    <w:p w:rsidR="001B50A0" w:rsidRPr="000D7C7F" w:rsidRDefault="001B50A0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Događaj se realizira</w:t>
      </w:r>
      <w:r>
        <w:rPr>
          <w:rFonts w:ascii="Calibri" w:eastAsia="Times New Roman" w:hAnsi="Calibri" w:cs="Times New Roman"/>
          <w:lang w:eastAsia="hr-HR"/>
        </w:rPr>
        <w:t>o</w:t>
      </w:r>
      <w:r w:rsidRPr="000D7C7F">
        <w:rPr>
          <w:rFonts w:ascii="Calibri" w:eastAsia="Times New Roman" w:hAnsi="Calibri" w:cs="Times New Roman"/>
          <w:lang w:eastAsia="hr-HR"/>
        </w:rPr>
        <w:t xml:space="preserve"> kao dio aktivnosti EU projekta "Program</w:t>
      </w:r>
    </w:p>
    <w:p w:rsidR="001B50A0" w:rsidRPr="000D7C7F" w:rsidRDefault="001B50A0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proofErr w:type="spellStart"/>
      <w:r w:rsidRPr="000D7C7F">
        <w:rPr>
          <w:rFonts w:ascii="Calibri" w:eastAsia="Times New Roman" w:hAnsi="Calibri" w:cs="Times New Roman"/>
          <w:lang w:eastAsia="hr-HR"/>
        </w:rPr>
        <w:t>izobrazno</w:t>
      </w:r>
      <w:proofErr w:type="spellEnd"/>
      <w:r w:rsidRPr="000D7C7F">
        <w:rPr>
          <w:rFonts w:ascii="Calibri" w:eastAsia="Times New Roman" w:hAnsi="Calibri" w:cs="Times New Roman"/>
          <w:lang w:eastAsia="hr-HR"/>
        </w:rPr>
        <w:t>-informativnih aktivnosti o održivom gospodarenju otpadom općina</w:t>
      </w:r>
    </w:p>
    <w:p w:rsidR="001B50A0" w:rsidRPr="000D7C7F" w:rsidRDefault="001B50A0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Konavle, Župa dubrovačka i Dubrovačko primorje" kojeg provodi Općina</w:t>
      </w:r>
    </w:p>
    <w:p w:rsidR="008D339A" w:rsidRPr="000D7C7F" w:rsidRDefault="001B50A0" w:rsidP="001B50A0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Konavle</w:t>
      </w:r>
      <w:r w:rsidR="00DC68D6">
        <w:rPr>
          <w:rFonts w:ascii="Calibri" w:eastAsia="Times New Roman" w:hAnsi="Calibri" w:cs="Times New Roman"/>
          <w:lang w:eastAsia="hr-HR"/>
        </w:rPr>
        <w:t>.</w:t>
      </w:r>
    </w:p>
    <w:p w:rsidR="008D339A" w:rsidRPr="008D339A" w:rsidRDefault="008D339A" w:rsidP="008D339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</w:p>
    <w:p w:rsidR="008D339A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Projekt je sufinancirala Europska unija iz Kohezijskog fonda. Ukupna</w:t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vrijednost projekta je 511.955,99kn, a iznos dodijeljenih bespovratnih</w:t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sredstava je 435.162,58kn.</w:t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>
        <w:rPr>
          <w:noProof/>
        </w:rPr>
        <w:drawing>
          <wp:inline distT="0" distB="0" distL="0" distR="0" wp14:anchorId="116D4896" wp14:editId="28865F30">
            <wp:extent cx="923925" cy="1018046"/>
            <wp:effectExtent l="0" t="0" r="0" b="0"/>
            <wp:docPr id="5" name="Slika 5" descr="https://www.dubrovackoprimorje.hr/images/content/EU-zajedno-do-fondo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ubrovackoprimorje.hr/images/content/EU-zajedno-do-fondov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75" cy="104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FE6CDC" wp14:editId="4CA30525">
            <wp:extent cx="1580515" cy="753996"/>
            <wp:effectExtent l="0" t="0" r="635" b="8255"/>
            <wp:docPr id="7" name="Slika 7" descr="https://www.dubrovackoprimorje.hr/images/layout/EU_strukturni_fondov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ubrovackoprimorje.hr/images/layout/EU_strukturni_fondov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4" cy="78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093263" wp14:editId="6CDEC08D">
            <wp:extent cx="2314575" cy="620891"/>
            <wp:effectExtent l="0" t="0" r="0" b="8255"/>
            <wp:docPr id="9" name="Slika 9" descr="https://www.dubrovackoprimorje.hr/images/layout/EU_kohez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dubrovackoprimorje.hr/images/layout/EU_kohezi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90" cy="63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</w:p>
    <w:p w:rsidR="008D339A" w:rsidRPr="000D7C7F" w:rsidRDefault="008D339A" w:rsidP="008D339A">
      <w:pPr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0D7C7F">
        <w:rPr>
          <w:rFonts w:ascii="Calibri" w:eastAsia="Times New Roman" w:hAnsi="Calibri" w:cs="Times New Roman"/>
          <w:lang w:eastAsia="hr-HR"/>
        </w:rPr>
        <w:t>Za više informacija o EU fondovima posjetiti www.strukturnifondovi.hr</w:t>
      </w:r>
    </w:p>
    <w:p w:rsidR="008D339A" w:rsidRDefault="008D339A" w:rsidP="008D339A"/>
    <w:p w:rsidR="008D339A" w:rsidRDefault="008D339A"/>
    <w:sectPr w:rsidR="008D3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A"/>
    <w:rsid w:val="001B50A0"/>
    <w:rsid w:val="00417C54"/>
    <w:rsid w:val="006A77E0"/>
    <w:rsid w:val="007E0426"/>
    <w:rsid w:val="008D339A"/>
    <w:rsid w:val="00BD3306"/>
    <w:rsid w:val="00DC68D6"/>
    <w:rsid w:val="00EE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0DD0"/>
  <w15:chartTrackingRefBased/>
  <w15:docId w15:val="{825956F7-3C0D-4612-B92A-E1963043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Kola</dc:creator>
  <cp:keywords/>
  <dc:description/>
  <cp:lastModifiedBy>Ivo Kola</cp:lastModifiedBy>
  <cp:revision>5</cp:revision>
  <dcterms:created xsi:type="dcterms:W3CDTF">2019-07-03T05:01:00Z</dcterms:created>
  <dcterms:modified xsi:type="dcterms:W3CDTF">2020-02-28T12:14:00Z</dcterms:modified>
</cp:coreProperties>
</file>