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6018" w14:textId="423A240B" w:rsidR="003348C7" w:rsidRPr="00B834E2" w:rsidRDefault="00C863CC" w:rsidP="00EF13A6">
      <w:pPr>
        <w:overflowPunct w:val="0"/>
        <w:autoSpaceDE w:val="0"/>
        <w:autoSpaceDN w:val="0"/>
        <w:adjustRightInd w:val="0"/>
        <w:spacing w:before="120" w:after="300" w:line="276" w:lineRule="auto"/>
        <w:ind w:firstLine="567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 xml:space="preserve">Na temelju članak </w:t>
      </w:r>
      <w:r>
        <w:rPr>
          <w:rFonts w:ascii="Cambria" w:hAnsi="Cambria"/>
          <w:sz w:val="24"/>
          <w:szCs w:val="24"/>
        </w:rPr>
        <w:t xml:space="preserve">26. stavka 3. </w:t>
      </w:r>
      <w:r w:rsidRPr="00D14CBE">
        <w:rPr>
          <w:rFonts w:ascii="Cambria" w:hAnsi="Cambria"/>
          <w:sz w:val="24"/>
          <w:szCs w:val="24"/>
        </w:rPr>
        <w:t>Zakon</w:t>
      </w:r>
      <w:r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(»Narodne novine«, broj 123/17</w:t>
      </w:r>
      <w:r w:rsidR="00E213BB">
        <w:rPr>
          <w:rFonts w:ascii="Cambria" w:hAnsi="Cambria"/>
          <w:sz w:val="24"/>
          <w:szCs w:val="24"/>
        </w:rPr>
        <w:t>, 151/22</w:t>
      </w:r>
      <w:r>
        <w:rPr>
          <w:rFonts w:ascii="Cambria" w:hAnsi="Cambria"/>
          <w:sz w:val="24"/>
          <w:szCs w:val="24"/>
        </w:rPr>
        <w:t xml:space="preserve">), članka </w:t>
      </w:r>
      <w:r w:rsidR="00E213BB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. </w:t>
      </w:r>
      <w:r w:rsidRPr="00134E77">
        <w:rPr>
          <w:rFonts w:ascii="Cambria" w:hAnsi="Cambria"/>
          <w:sz w:val="24"/>
          <w:szCs w:val="24"/>
        </w:rPr>
        <w:t>Uredb</w:t>
      </w:r>
      <w:r>
        <w:rPr>
          <w:rFonts w:ascii="Cambria" w:hAnsi="Cambria"/>
          <w:sz w:val="24"/>
          <w:szCs w:val="24"/>
        </w:rPr>
        <w:t>e</w:t>
      </w:r>
      <w:r w:rsidRPr="00134E77">
        <w:rPr>
          <w:rFonts w:ascii="Cambria" w:hAnsi="Cambria"/>
          <w:sz w:val="24"/>
          <w:szCs w:val="24"/>
        </w:rPr>
        <w:t xml:space="preserve"> o smjernicama za izradu akata strateškog planiranja od nacionalnog značaja i od značaja za </w:t>
      </w:r>
      <w:r w:rsidRPr="001D3CD9">
        <w:rPr>
          <w:rFonts w:ascii="Cambria" w:hAnsi="Cambria"/>
          <w:sz w:val="24"/>
          <w:szCs w:val="24"/>
        </w:rPr>
        <w:t xml:space="preserve">jedinice lokalne i područne (regionalne) samouprave (»Narodne novine«, broj </w:t>
      </w:r>
      <w:r w:rsidR="00E213BB" w:rsidRPr="001D3CD9">
        <w:rPr>
          <w:rFonts w:ascii="Cambria" w:hAnsi="Cambria"/>
          <w:sz w:val="24"/>
          <w:szCs w:val="24"/>
        </w:rPr>
        <w:t>37/23</w:t>
      </w:r>
      <w:r w:rsidRPr="001D3CD9">
        <w:rPr>
          <w:rFonts w:ascii="Cambria" w:hAnsi="Cambria"/>
          <w:sz w:val="24"/>
          <w:szCs w:val="24"/>
        </w:rPr>
        <w:t xml:space="preserve">) i </w:t>
      </w:r>
      <w:r w:rsidR="00AA23AE" w:rsidRPr="001D3CD9">
        <w:rPr>
          <w:rFonts w:ascii="Cambria" w:hAnsi="Cambria"/>
          <w:sz w:val="24"/>
          <w:szCs w:val="24"/>
        </w:rPr>
        <w:t xml:space="preserve">članka </w:t>
      </w:r>
      <w:r w:rsidR="001D3CD9">
        <w:rPr>
          <w:rFonts w:ascii="Cambria" w:hAnsi="Cambria"/>
          <w:sz w:val="24"/>
          <w:szCs w:val="24"/>
        </w:rPr>
        <w:t>46</w:t>
      </w:r>
      <w:r w:rsidR="00BF66FC" w:rsidRPr="001D3CD9">
        <w:rPr>
          <w:rFonts w:ascii="Cambria" w:hAnsi="Cambria"/>
          <w:sz w:val="24"/>
          <w:szCs w:val="24"/>
        </w:rPr>
        <w:t xml:space="preserve">. </w:t>
      </w:r>
      <w:r w:rsidR="001D3CD9" w:rsidRPr="001D3CD9">
        <w:rPr>
          <w:rFonts w:ascii="Cambria" w:hAnsi="Cambria"/>
          <w:sz w:val="24"/>
          <w:szCs w:val="24"/>
        </w:rPr>
        <w:t>Statuta Općine Dubrovačko primorje (»Službeni glasnik Dubrovačko-neretvanske županije« broj 15/22),</w:t>
      </w:r>
      <w:r w:rsidR="001D3CD9">
        <w:rPr>
          <w:rFonts w:ascii="Cambria" w:hAnsi="Cambria"/>
          <w:sz w:val="24"/>
          <w:szCs w:val="24"/>
        </w:rPr>
        <w:t xml:space="preserve"> </w:t>
      </w:r>
      <w:r w:rsidR="00A3004E" w:rsidRPr="00A3004E">
        <w:rPr>
          <w:rFonts w:ascii="Cambria" w:hAnsi="Cambria"/>
          <w:sz w:val="24"/>
          <w:szCs w:val="24"/>
        </w:rPr>
        <w:t xml:space="preserve">Općinski načelnik Općine </w:t>
      </w:r>
      <w:r w:rsidR="001D3CD9">
        <w:rPr>
          <w:rFonts w:ascii="Cambria" w:hAnsi="Cambria"/>
          <w:sz w:val="24"/>
          <w:szCs w:val="24"/>
        </w:rPr>
        <w:t>Dubrovačko primorje</w:t>
      </w:r>
      <w:r w:rsidR="003348C7" w:rsidRPr="003348C7">
        <w:rPr>
          <w:rFonts w:ascii="Cambria" w:hAnsi="Cambria"/>
          <w:sz w:val="24"/>
          <w:szCs w:val="24"/>
        </w:rPr>
        <w:t>,</w:t>
      </w:r>
      <w:r w:rsidR="007F6262">
        <w:rPr>
          <w:rFonts w:ascii="Cambria" w:hAnsi="Cambria"/>
          <w:sz w:val="24"/>
          <w:szCs w:val="24"/>
        </w:rPr>
        <w:t xml:space="preserve"> 26. rujna 2025. god. </w:t>
      </w:r>
      <w:r w:rsidR="003348C7" w:rsidRPr="003348C7">
        <w:rPr>
          <w:rFonts w:ascii="Cambria" w:hAnsi="Cambria"/>
          <w:sz w:val="24"/>
          <w:szCs w:val="24"/>
        </w:rPr>
        <w:t>donosi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53F9175C" w14:textId="48683810" w:rsidR="00C863CC" w:rsidRPr="003B7391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usvajanju Provedbenog programa</w:t>
      </w:r>
      <w:r w:rsidR="003348C7">
        <w:rPr>
          <w:rFonts w:ascii="Cambria" w:hAnsi="Cambria"/>
          <w:b/>
          <w:bCs/>
          <w:sz w:val="28"/>
          <w:szCs w:val="28"/>
        </w:rPr>
        <w:t xml:space="preserve"> </w:t>
      </w:r>
      <w:r w:rsidR="003348C7" w:rsidRPr="003348C7">
        <w:rPr>
          <w:rFonts w:ascii="Cambria" w:hAnsi="Cambria"/>
          <w:b/>
          <w:bCs/>
          <w:sz w:val="28"/>
          <w:szCs w:val="28"/>
        </w:rPr>
        <w:t>Općine</w:t>
      </w:r>
      <w:r w:rsidRPr="003348C7">
        <w:rPr>
          <w:rFonts w:ascii="Cambria" w:hAnsi="Cambria"/>
          <w:b/>
          <w:bCs/>
          <w:sz w:val="28"/>
          <w:szCs w:val="28"/>
        </w:rPr>
        <w:t xml:space="preserve"> </w:t>
      </w:r>
      <w:r w:rsidR="002E7DFE" w:rsidRPr="002E7DFE">
        <w:rPr>
          <w:rFonts w:ascii="Cambria" w:hAnsi="Cambria"/>
          <w:b/>
          <w:bCs/>
          <w:sz w:val="28"/>
          <w:szCs w:val="28"/>
        </w:rPr>
        <w:t>Dubrovačko primorje</w:t>
      </w:r>
      <w:r w:rsidR="00776FE5">
        <w:rPr>
          <w:rFonts w:ascii="Cambria" w:hAnsi="Cambria"/>
          <w:b/>
          <w:bCs/>
          <w:sz w:val="28"/>
          <w:szCs w:val="28"/>
        </w:rPr>
        <w:t xml:space="preserve"> </w:t>
      </w:r>
      <w:r w:rsidRPr="003348C7">
        <w:rPr>
          <w:rFonts w:ascii="Cambria" w:hAnsi="Cambria"/>
          <w:b/>
          <w:bCs/>
          <w:sz w:val="28"/>
          <w:szCs w:val="28"/>
        </w:rPr>
        <w:t xml:space="preserve">za </w:t>
      </w:r>
      <w:r>
        <w:rPr>
          <w:rFonts w:ascii="Cambria" w:hAnsi="Cambria"/>
          <w:b/>
          <w:bCs/>
          <w:sz w:val="28"/>
          <w:szCs w:val="28"/>
        </w:rPr>
        <w:t>razdoblje od 202</w:t>
      </w:r>
      <w:r w:rsidR="00DC45AE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. do 202</w:t>
      </w:r>
      <w:r w:rsidR="00E213BB">
        <w:rPr>
          <w:rFonts w:ascii="Cambria" w:hAnsi="Cambria"/>
          <w:b/>
          <w:bCs/>
          <w:sz w:val="28"/>
          <w:szCs w:val="28"/>
        </w:rPr>
        <w:t>9</w:t>
      </w:r>
      <w:r>
        <w:rPr>
          <w:rFonts w:ascii="Cambria" w:hAnsi="Cambria"/>
          <w:b/>
          <w:bCs/>
          <w:sz w:val="28"/>
          <w:szCs w:val="28"/>
        </w:rPr>
        <w:t>. godine</w:t>
      </w:r>
    </w:p>
    <w:p w14:paraId="1602163E" w14:textId="77777777" w:rsidR="00C863CC" w:rsidRPr="0075745A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691BF8A0" w14:textId="07769DCB" w:rsidR="00C863CC" w:rsidRPr="0075745A" w:rsidRDefault="00C863C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Pr="00CD33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usvaja se </w:t>
      </w:r>
      <w:r w:rsidRPr="00134E77">
        <w:rPr>
          <w:rFonts w:ascii="Cambria" w:hAnsi="Cambria"/>
          <w:sz w:val="24"/>
          <w:szCs w:val="24"/>
        </w:rPr>
        <w:t>Provedben</w:t>
      </w:r>
      <w:r>
        <w:rPr>
          <w:rFonts w:ascii="Cambria" w:hAnsi="Cambria"/>
          <w:sz w:val="24"/>
          <w:szCs w:val="24"/>
        </w:rPr>
        <w:t>i</w:t>
      </w:r>
      <w:r w:rsidRPr="00134E77">
        <w:rPr>
          <w:rFonts w:ascii="Cambria" w:hAnsi="Cambria"/>
          <w:sz w:val="24"/>
          <w:szCs w:val="24"/>
        </w:rPr>
        <w:t xml:space="preserve"> program </w:t>
      </w:r>
      <w:r w:rsidR="003348C7" w:rsidRPr="003348C7">
        <w:rPr>
          <w:rFonts w:ascii="Cambria" w:hAnsi="Cambria"/>
          <w:sz w:val="24"/>
          <w:szCs w:val="24"/>
        </w:rPr>
        <w:t xml:space="preserve">Općine </w:t>
      </w:r>
      <w:r w:rsidR="002E7DFE" w:rsidRPr="002E7DFE">
        <w:rPr>
          <w:rFonts w:ascii="Cambria" w:hAnsi="Cambria"/>
          <w:sz w:val="24"/>
          <w:szCs w:val="24"/>
        </w:rPr>
        <w:t>Dubrovačko primorje</w:t>
      </w:r>
      <w:r w:rsidR="00BF66FC" w:rsidRPr="00BF66FC">
        <w:rPr>
          <w:rFonts w:ascii="Cambria" w:hAnsi="Cambria"/>
          <w:sz w:val="24"/>
          <w:szCs w:val="24"/>
        </w:rPr>
        <w:t xml:space="preserve"> </w:t>
      </w:r>
      <w:r w:rsidRPr="003348C7">
        <w:rPr>
          <w:rFonts w:ascii="Cambria" w:hAnsi="Cambria"/>
          <w:sz w:val="24"/>
          <w:szCs w:val="24"/>
        </w:rPr>
        <w:t xml:space="preserve">za </w:t>
      </w:r>
      <w:r w:rsidRPr="00134E77">
        <w:rPr>
          <w:rFonts w:ascii="Cambria" w:hAnsi="Cambria"/>
          <w:sz w:val="24"/>
          <w:szCs w:val="24"/>
        </w:rPr>
        <w:t>razdoblje od 202</w:t>
      </w:r>
      <w:r w:rsidR="00DC45AE">
        <w:rPr>
          <w:rFonts w:ascii="Cambria" w:hAnsi="Cambria"/>
          <w:sz w:val="24"/>
          <w:szCs w:val="24"/>
        </w:rPr>
        <w:t>5</w:t>
      </w:r>
      <w:r w:rsidRPr="00134E77">
        <w:rPr>
          <w:rFonts w:ascii="Cambria" w:hAnsi="Cambria"/>
          <w:sz w:val="24"/>
          <w:szCs w:val="24"/>
        </w:rPr>
        <w:t>. do 202</w:t>
      </w:r>
      <w:r w:rsidR="00E213BB">
        <w:rPr>
          <w:rFonts w:ascii="Cambria" w:hAnsi="Cambria"/>
          <w:sz w:val="24"/>
          <w:szCs w:val="24"/>
        </w:rPr>
        <w:t>9</w:t>
      </w:r>
      <w:r w:rsidRPr="00134E77">
        <w:rPr>
          <w:rFonts w:ascii="Cambria" w:hAnsi="Cambria"/>
          <w:sz w:val="24"/>
          <w:szCs w:val="24"/>
        </w:rPr>
        <w:t>. godine</w:t>
      </w:r>
      <w:r>
        <w:rPr>
          <w:rFonts w:ascii="Cambria" w:hAnsi="Cambria"/>
          <w:sz w:val="24"/>
          <w:szCs w:val="24"/>
        </w:rPr>
        <w:t xml:space="preserve"> (u daljnjem tekstu: Provedbeni program). </w:t>
      </w:r>
      <w:r w:rsidRPr="00C863CC">
        <w:rPr>
          <w:rFonts w:ascii="Cambria" w:hAnsi="Cambria"/>
          <w:sz w:val="24"/>
          <w:szCs w:val="24"/>
        </w:rPr>
        <w:t xml:space="preserve">Provedbeni program jedinice lokalne samouprave je kratkoročni akt strateškog planiranja povezan s višegodišnjim proračunom kojeg </w:t>
      </w:r>
      <w:r w:rsidR="003348C7" w:rsidRPr="003348C7">
        <w:rPr>
          <w:rFonts w:ascii="Cambria" w:hAnsi="Cambria"/>
          <w:sz w:val="24"/>
          <w:szCs w:val="24"/>
        </w:rPr>
        <w:t>općinski</w:t>
      </w:r>
      <w:r w:rsidRPr="003348C7">
        <w:rPr>
          <w:rFonts w:ascii="Cambria" w:hAnsi="Cambria"/>
          <w:sz w:val="24"/>
          <w:szCs w:val="24"/>
        </w:rPr>
        <w:t xml:space="preserve"> načelnik, donosi </w:t>
      </w:r>
      <w:r w:rsidRPr="00C863CC">
        <w:rPr>
          <w:rFonts w:ascii="Cambria" w:hAnsi="Cambria"/>
          <w:sz w:val="24"/>
          <w:szCs w:val="24"/>
        </w:rPr>
        <w:t>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  <w:r w:rsidR="00BD56E1">
        <w:rPr>
          <w:rFonts w:ascii="Cambria" w:hAnsi="Cambria"/>
          <w:sz w:val="24"/>
          <w:szCs w:val="24"/>
        </w:rPr>
        <w:t xml:space="preserve"> (regionalne) samouprave.</w:t>
      </w:r>
    </w:p>
    <w:p w14:paraId="6A3E73DD" w14:textId="28CC3AFD" w:rsidR="00C863CC" w:rsidRDefault="003E0F7D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</w:t>
      </w:r>
      <w:r w:rsidR="00C863CC">
        <w:rPr>
          <w:rFonts w:ascii="Cambria" w:hAnsi="Cambria"/>
          <w:sz w:val="24"/>
          <w:szCs w:val="24"/>
        </w:rPr>
        <w:t>.</w:t>
      </w:r>
    </w:p>
    <w:p w14:paraId="78EFDB98" w14:textId="4E5E5672" w:rsidR="00C863CC" w:rsidRPr="003348C7" w:rsidRDefault="003E0F7D" w:rsidP="00EF13A6">
      <w:pPr>
        <w:ind w:firstLine="567"/>
        <w:jc w:val="both"/>
        <w:rPr>
          <w:rFonts w:ascii="Cambria" w:hAnsi="Cambria"/>
          <w:sz w:val="24"/>
          <w:szCs w:val="24"/>
        </w:rPr>
      </w:pPr>
      <w:r w:rsidRPr="003348C7">
        <w:rPr>
          <w:rFonts w:ascii="Cambria" w:hAnsi="Cambria"/>
          <w:sz w:val="24"/>
          <w:szCs w:val="24"/>
        </w:rPr>
        <w:t xml:space="preserve">Provedbeni program </w:t>
      </w:r>
      <w:r w:rsidR="00C863CC" w:rsidRPr="003348C7">
        <w:rPr>
          <w:rFonts w:ascii="Cambria" w:hAnsi="Cambria"/>
          <w:sz w:val="24"/>
          <w:szCs w:val="24"/>
        </w:rPr>
        <w:t xml:space="preserve">objavit će se u </w:t>
      </w:r>
      <w:r w:rsidR="002E7DFE" w:rsidRPr="002E7DFE">
        <w:rPr>
          <w:rFonts w:ascii="Cambria" w:hAnsi="Cambria"/>
          <w:sz w:val="24"/>
          <w:szCs w:val="24"/>
        </w:rPr>
        <w:t>Služben</w:t>
      </w:r>
      <w:r w:rsidR="002E7DFE">
        <w:rPr>
          <w:rFonts w:ascii="Cambria" w:hAnsi="Cambria"/>
          <w:sz w:val="24"/>
          <w:szCs w:val="24"/>
        </w:rPr>
        <w:t>om</w:t>
      </w:r>
      <w:r w:rsidR="002E7DFE" w:rsidRPr="002E7DFE">
        <w:rPr>
          <w:rFonts w:ascii="Cambria" w:hAnsi="Cambria"/>
          <w:sz w:val="24"/>
          <w:szCs w:val="24"/>
        </w:rPr>
        <w:t xml:space="preserve"> glasnik</w:t>
      </w:r>
      <w:r w:rsidR="002E7DFE">
        <w:rPr>
          <w:rFonts w:ascii="Cambria" w:hAnsi="Cambria"/>
          <w:sz w:val="24"/>
          <w:szCs w:val="24"/>
        </w:rPr>
        <w:t>u</w:t>
      </w:r>
      <w:r w:rsidR="002E7DFE" w:rsidRPr="002E7DFE">
        <w:rPr>
          <w:rFonts w:ascii="Cambria" w:hAnsi="Cambria"/>
          <w:sz w:val="24"/>
          <w:szCs w:val="24"/>
        </w:rPr>
        <w:t xml:space="preserve"> Dubrovačko-neretvanske županije </w:t>
      </w:r>
      <w:r w:rsidR="00C863CC" w:rsidRPr="003348C7">
        <w:rPr>
          <w:rFonts w:ascii="Cambria" w:hAnsi="Cambria"/>
          <w:sz w:val="24"/>
          <w:szCs w:val="24"/>
        </w:rPr>
        <w:t>te na službenoj web stranici Općine i dostup</w:t>
      </w:r>
      <w:r w:rsidRPr="003348C7">
        <w:rPr>
          <w:rFonts w:ascii="Cambria" w:hAnsi="Cambria"/>
          <w:sz w:val="24"/>
          <w:szCs w:val="24"/>
        </w:rPr>
        <w:t>an</w:t>
      </w:r>
      <w:r w:rsidR="00C863CC" w:rsidRPr="003348C7">
        <w:rPr>
          <w:rFonts w:ascii="Cambria" w:hAnsi="Cambria"/>
          <w:sz w:val="24"/>
          <w:szCs w:val="24"/>
        </w:rPr>
        <w:t xml:space="preserve"> je javnosti u skladu sa odredbama Zakona o sustavu strateškog planiranja.</w:t>
      </w:r>
    </w:p>
    <w:p w14:paraId="29B38A76" w14:textId="471F8AF6" w:rsidR="003E0F7D" w:rsidRDefault="003E0F7D" w:rsidP="003E0F7D">
      <w:pPr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14:paraId="2022E26D" w14:textId="075887F0" w:rsidR="003E0F7D" w:rsidRDefault="003E0F7D" w:rsidP="00EF13A6">
      <w:pPr>
        <w:ind w:firstLine="567"/>
        <w:jc w:val="both"/>
        <w:rPr>
          <w:rFonts w:ascii="Cambria" w:hAnsi="Cambria"/>
          <w:sz w:val="24"/>
          <w:szCs w:val="24"/>
        </w:rPr>
      </w:pPr>
      <w:r w:rsidRPr="003E0F7D">
        <w:rPr>
          <w:rFonts w:ascii="Cambria" w:hAnsi="Cambria"/>
          <w:sz w:val="24"/>
          <w:szCs w:val="24"/>
        </w:rPr>
        <w:t>Ova odluka stupa na snagu danom donošenja</w:t>
      </w:r>
      <w:r w:rsidR="009F59C3">
        <w:rPr>
          <w:rFonts w:ascii="Cambria" w:hAnsi="Cambria"/>
          <w:sz w:val="24"/>
          <w:szCs w:val="24"/>
        </w:rPr>
        <w:t>,</w:t>
      </w:r>
      <w:r w:rsidR="00335365">
        <w:rPr>
          <w:rFonts w:ascii="Cambria" w:hAnsi="Cambria"/>
          <w:sz w:val="24"/>
          <w:szCs w:val="24"/>
        </w:rPr>
        <w:t xml:space="preserve"> </w:t>
      </w:r>
      <w:r w:rsidR="008E297F">
        <w:rPr>
          <w:rFonts w:ascii="Cambria" w:hAnsi="Cambria"/>
          <w:sz w:val="24"/>
          <w:szCs w:val="24"/>
        </w:rPr>
        <w:t>a</w:t>
      </w:r>
      <w:r w:rsidR="009F59C3">
        <w:rPr>
          <w:rFonts w:ascii="Cambria" w:hAnsi="Cambria"/>
          <w:sz w:val="24"/>
          <w:szCs w:val="24"/>
        </w:rPr>
        <w:t xml:space="preserve"> objavit </w:t>
      </w:r>
      <w:r w:rsidR="008E297F">
        <w:rPr>
          <w:rFonts w:ascii="Cambria" w:hAnsi="Cambria"/>
          <w:sz w:val="24"/>
          <w:szCs w:val="24"/>
        </w:rPr>
        <w:t>će se u</w:t>
      </w:r>
      <w:r w:rsidR="00335365">
        <w:rPr>
          <w:rFonts w:ascii="Cambria" w:hAnsi="Cambria"/>
          <w:sz w:val="24"/>
          <w:szCs w:val="24"/>
        </w:rPr>
        <w:t xml:space="preserve"> </w:t>
      </w:r>
      <w:r w:rsidR="002E7DFE" w:rsidRPr="002E7DFE">
        <w:rPr>
          <w:rFonts w:ascii="Cambria" w:hAnsi="Cambria"/>
          <w:sz w:val="24"/>
          <w:szCs w:val="24"/>
        </w:rPr>
        <w:t>Službenom glasniku Dubrovačko-neretvanske županije</w:t>
      </w:r>
      <w:r w:rsidR="00E213BB">
        <w:rPr>
          <w:rFonts w:ascii="Cambria" w:hAnsi="Cambria"/>
          <w:sz w:val="24"/>
          <w:szCs w:val="24"/>
        </w:rPr>
        <w:t>.</w:t>
      </w:r>
    </w:p>
    <w:p w14:paraId="3A5AA0B1" w14:textId="77777777" w:rsidR="003E0F7D" w:rsidRPr="00DA5698" w:rsidRDefault="003E0F7D" w:rsidP="003E0F7D">
      <w:pPr>
        <w:jc w:val="both"/>
        <w:rPr>
          <w:rFonts w:ascii="Cambria" w:hAnsi="Cambria"/>
          <w:sz w:val="24"/>
          <w:szCs w:val="24"/>
        </w:rPr>
      </w:pPr>
    </w:p>
    <w:p w14:paraId="33916B9A" w14:textId="01C30777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</w:t>
      </w:r>
      <w:r w:rsidR="007F6262">
        <w:rPr>
          <w:rFonts w:ascii="Cambria" w:hAnsi="Cambria"/>
          <w:lang w:eastAsia="sl-SI"/>
        </w:rPr>
        <w:t xml:space="preserve"> 400-01/25-01/2</w:t>
      </w:r>
    </w:p>
    <w:p w14:paraId="6CD9C404" w14:textId="1721F8F0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URBROJ:</w:t>
      </w:r>
      <w:r w:rsidR="007F6262">
        <w:rPr>
          <w:rFonts w:ascii="Cambria" w:hAnsi="Cambria"/>
          <w:lang w:eastAsia="sl-SI"/>
        </w:rPr>
        <w:t xml:space="preserve"> 2117/05-25-2</w:t>
      </w:r>
    </w:p>
    <w:p w14:paraId="7941BBD2" w14:textId="026A1662" w:rsidR="00C863CC" w:rsidRPr="003348C7" w:rsidRDefault="002E7DFE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Slano</w:t>
      </w:r>
      <w:r w:rsidR="00C863CC" w:rsidRPr="003348C7">
        <w:rPr>
          <w:rFonts w:ascii="Cambria" w:hAnsi="Cambria"/>
          <w:lang w:eastAsia="sl-SI"/>
        </w:rPr>
        <w:t xml:space="preserve">, </w:t>
      </w:r>
      <w:r w:rsidR="007F6262">
        <w:rPr>
          <w:rFonts w:ascii="Cambria" w:hAnsi="Cambria"/>
          <w:lang w:eastAsia="sl-SI"/>
        </w:rPr>
        <w:t>26. rujna 2025. god.</w:t>
      </w:r>
    </w:p>
    <w:p w14:paraId="69CF568E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2387BBF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BF03962" w14:textId="2B904A04" w:rsidR="00C863CC" w:rsidRPr="00DA5698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FF0000"/>
          <w:lang w:eastAsia="sl-SI"/>
        </w:rPr>
      </w:pPr>
      <w:r w:rsidRPr="003348C7">
        <w:rPr>
          <w:rFonts w:ascii="Cambria" w:hAnsi="Cambria"/>
          <w:lang w:eastAsia="sl-SI"/>
        </w:rPr>
        <w:t>OPĆINSKI NAČELNIK</w:t>
      </w:r>
    </w:p>
    <w:p w14:paraId="29D64D21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D59AD61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45D132B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0" w:name="_Hlk76989692"/>
      <w:bookmarkStart w:id="1" w:name="_Hlk76989228"/>
      <w:r w:rsidRPr="003B7391">
        <w:rPr>
          <w:rFonts w:ascii="Cambria" w:hAnsi="Cambria"/>
          <w:color w:val="000000"/>
          <w:lang w:eastAsia="sl-SI"/>
        </w:rPr>
        <w:t>___</w:t>
      </w:r>
      <w:bookmarkEnd w:id="0"/>
      <w:r w:rsidRPr="003B7391">
        <w:rPr>
          <w:rFonts w:ascii="Cambria" w:hAnsi="Cambria"/>
          <w:color w:val="000000"/>
          <w:lang w:eastAsia="sl-SI"/>
        </w:rPr>
        <w:t>_</w:t>
      </w:r>
      <w:bookmarkEnd w:id="1"/>
      <w:r w:rsidRPr="003B7391">
        <w:rPr>
          <w:rFonts w:ascii="Cambria" w:hAnsi="Cambria"/>
          <w:color w:val="000000"/>
          <w:lang w:eastAsia="sl-SI"/>
        </w:rPr>
        <w:t>______</w:t>
      </w:r>
      <w:bookmarkStart w:id="2" w:name="_Hlk76634279"/>
      <w:r w:rsidRPr="003B7391">
        <w:rPr>
          <w:rFonts w:ascii="Cambria" w:hAnsi="Cambria"/>
          <w:color w:val="000000"/>
          <w:lang w:eastAsia="sl-SI"/>
        </w:rPr>
        <w:t>______________________</w:t>
      </w:r>
      <w:bookmarkEnd w:id="2"/>
    </w:p>
    <w:p w14:paraId="51B5238C" w14:textId="77777777" w:rsidR="00C863CC" w:rsidRPr="00ED1A42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sz w:val="20"/>
          <w:szCs w:val="20"/>
          <w:lang w:eastAsia="sl-SI"/>
        </w:rPr>
      </w:pPr>
      <w:r w:rsidRPr="003D0A32">
        <w:rPr>
          <w:rFonts w:ascii="Cambria" w:hAnsi="Cambria"/>
          <w:color w:val="000000"/>
          <w:sz w:val="20"/>
          <w:szCs w:val="20"/>
          <w:lang w:eastAsia="sl-SI"/>
        </w:rPr>
        <w:t>(potpis i pečat)</w:t>
      </w:r>
    </w:p>
    <w:p w14:paraId="7E12C6A1" w14:textId="77777777" w:rsidR="005A09DC" w:rsidRDefault="005A09DC"/>
    <w:sectPr w:rsidR="005A09DC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C"/>
    <w:rsid w:val="000C6D58"/>
    <w:rsid w:val="001509B7"/>
    <w:rsid w:val="00172DB7"/>
    <w:rsid w:val="001D3CD9"/>
    <w:rsid w:val="00230DBC"/>
    <w:rsid w:val="00295868"/>
    <w:rsid w:val="002C66F5"/>
    <w:rsid w:val="002D5C5C"/>
    <w:rsid w:val="002E7DFE"/>
    <w:rsid w:val="00305D65"/>
    <w:rsid w:val="003348C7"/>
    <w:rsid w:val="00335365"/>
    <w:rsid w:val="003E0F7D"/>
    <w:rsid w:val="004174E6"/>
    <w:rsid w:val="00442516"/>
    <w:rsid w:val="004C140C"/>
    <w:rsid w:val="005321CA"/>
    <w:rsid w:val="005A09DC"/>
    <w:rsid w:val="00605C78"/>
    <w:rsid w:val="006B3A3A"/>
    <w:rsid w:val="006C4611"/>
    <w:rsid w:val="006D08E1"/>
    <w:rsid w:val="006E3518"/>
    <w:rsid w:val="00776FE5"/>
    <w:rsid w:val="007E0EC4"/>
    <w:rsid w:val="007F51BD"/>
    <w:rsid w:val="007F6262"/>
    <w:rsid w:val="008673FE"/>
    <w:rsid w:val="008945EE"/>
    <w:rsid w:val="008E297F"/>
    <w:rsid w:val="008F140A"/>
    <w:rsid w:val="009C1D4C"/>
    <w:rsid w:val="009F59C3"/>
    <w:rsid w:val="00A3004E"/>
    <w:rsid w:val="00AA23AE"/>
    <w:rsid w:val="00B420F1"/>
    <w:rsid w:val="00BB63E8"/>
    <w:rsid w:val="00BD56E1"/>
    <w:rsid w:val="00BD5D22"/>
    <w:rsid w:val="00BF66FC"/>
    <w:rsid w:val="00C863CC"/>
    <w:rsid w:val="00DA1560"/>
    <w:rsid w:val="00DB0073"/>
    <w:rsid w:val="00DB26C8"/>
    <w:rsid w:val="00DB3AC0"/>
    <w:rsid w:val="00DC45AE"/>
    <w:rsid w:val="00E213BB"/>
    <w:rsid w:val="00EF13A6"/>
    <w:rsid w:val="00F51A71"/>
    <w:rsid w:val="00F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chartTrackingRefBased/>
  <w15:docId w15:val="{C85638D6-C3E3-441C-A988-EC6B3FC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Marijana Vrlić</cp:lastModifiedBy>
  <cp:revision>2</cp:revision>
  <dcterms:created xsi:type="dcterms:W3CDTF">2025-10-14T06:40:00Z</dcterms:created>
  <dcterms:modified xsi:type="dcterms:W3CDTF">2025-10-14T06:40:00Z</dcterms:modified>
</cp:coreProperties>
</file>