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46"/>
        <w:gridCol w:w="4730"/>
        <w:gridCol w:w="3559"/>
      </w:tblGrid>
      <w:tr w:rsidR="00165E80" w14:paraId="2361C3C1" w14:textId="77777777" w:rsidTr="00165E80"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E7FFE3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C2AF61" wp14:editId="47CED1BD">
                  <wp:extent cx="1123950" cy="990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076F7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F0B0DA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14:paraId="68BD9434" w14:textId="513D554D" w:rsidR="00165E80" w:rsidRDefault="00165E80" w:rsidP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 predlaganje programa/projekta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iz područja kulture za 202</w:t>
            </w:r>
            <w:r w:rsidR="00EE526D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. godinu </w:t>
            </w:r>
          </w:p>
        </w:tc>
        <w:tc>
          <w:tcPr>
            <w:tcW w:w="3559" w:type="dxa"/>
          </w:tcPr>
          <w:p w14:paraId="4BEB7637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Obrazac 4.</w:t>
            </w:r>
          </w:p>
          <w:p w14:paraId="23230854" w14:textId="77777777" w:rsidR="00165E80" w:rsidRDefault="00165E80">
            <w:pPr>
              <w:pStyle w:val="Bezproreda"/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034B05" w14:textId="77777777" w:rsidR="00165E80" w:rsidRDefault="00165E80">
            <w:pPr>
              <w:pStyle w:val="Bezproreda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89F7AC8" w14:textId="77777777" w:rsidR="00165E80" w:rsidRDefault="00165E80" w:rsidP="00165E80"/>
    <w:p w14:paraId="1936494A" w14:textId="77777777" w:rsidR="00165E80" w:rsidRDefault="00165E80" w:rsidP="00165E80"/>
    <w:p w14:paraId="52A64E75" w14:textId="77777777" w:rsidR="00165E80" w:rsidRDefault="00165E80" w:rsidP="00165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</w:t>
      </w:r>
    </w:p>
    <w:p w14:paraId="511CCFA5" w14:textId="77777777" w:rsidR="00165E80" w:rsidRDefault="00165E80" w:rsidP="00165E80"/>
    <w:p w14:paraId="5956D16B" w14:textId="7E9623C2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 Općina Dubrovačkog primorja kao voditelj obrade obrađuje isključivo u svrhu ostvarenja prava podnositelja zahtjeva na Javni poziv za  predlaganje programa  iz područja </w:t>
      </w:r>
      <w:r w:rsidR="00A65815">
        <w:rPr>
          <w:sz w:val="24"/>
          <w:szCs w:val="24"/>
        </w:rPr>
        <w:t>kulture</w:t>
      </w:r>
      <w:r>
        <w:rPr>
          <w:sz w:val="24"/>
          <w:szCs w:val="24"/>
        </w:rPr>
        <w:t xml:space="preserve"> za 202</w:t>
      </w:r>
      <w:r w:rsidR="00A65815">
        <w:rPr>
          <w:sz w:val="24"/>
          <w:szCs w:val="24"/>
        </w:rPr>
        <w:t>5</w:t>
      </w:r>
      <w:r>
        <w:rPr>
          <w:sz w:val="24"/>
          <w:szCs w:val="24"/>
        </w:rPr>
        <w:t xml:space="preserve">. godinu. Ovakva obrada osobnih podataka je nužna zbog zakonitog provođenja predmetnog postupka. </w:t>
      </w:r>
    </w:p>
    <w:p w14:paraId="72ACE5F6" w14:textId="77777777" w:rsidR="00165E80" w:rsidRPr="005953BB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Pravna osnova za obavljanje djelatnosti, a time i obradu osobnih podataka svojih i korisnika, proizlazi iz Zakona o lokalnoj i područnoj (regionalnoj) samoupravi (''Narodne novine'', broj 33/01., 60/01., 129/05., 109/07., 125/08., 36/09., 36/09., 150/11., 144/12., 19/13., 137/15., 123/17., 98/19. i 144/20.), Uredbi o kriterijima, mjerilima i postupcima financiranja i ugovaranja programa i projekata od interesa za opće dobro koje provode udruge (''Narodne novine'', broj 26/15). Predmetna dokumentacija koja sadrži osobne podatke ispitanika, obzirom da je Općina Dubrovačko primorje </w:t>
      </w:r>
      <w:r w:rsidRPr="005953BB">
        <w:rPr>
          <w:sz w:val="24"/>
          <w:szCs w:val="24"/>
        </w:rPr>
        <w:t>tijelo javne vlasti u smislu Zakona o arhivskom gradivu i arhivima (NN 61/18.), pohranjuje se u skladu s odredbama toga Zakona.</w:t>
      </w:r>
    </w:p>
    <w:p w14:paraId="6DFF0460" w14:textId="77777777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Budući da je obrada podataka nužna za provođenje zadaće koja se obavlja zbog javnog interesa, odnosno pri izvršavanju službene ovlasti voditelja obrade, podnositelj zahtjeva može podnijeti prigovor u smislu članka 21. stavka 6. Opće uredbe o zaštiti podataka.  </w:t>
      </w:r>
    </w:p>
    <w:p w14:paraId="6B57DA5F" w14:textId="77777777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Podnositelj zahtjeva ima pravo od voditelja obrade zatražiti ispravak, brisanje i ograničenje obrade osobnih podataka, a voditelj obrade će postupiti po takvom zahtjevu ako se time ne narušavaju njegove pravne obveze. Čuvanja dokumentacije prema propisima o arhivskoj građi i uredskom poslovanju, zahvati u izvršene ili pravomoćne akte i službene isprave, jednostrani zahvati u dvostrano obvezne odnose i slično.                       </w:t>
      </w:r>
    </w:p>
    <w:p w14:paraId="24616653" w14:textId="77777777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>Budući da je obrada podataka nužna za obavljanje zadaća od javnog interesa, na istu se ne primjenjuje pravo na prenosivost podataka.</w:t>
      </w:r>
    </w:p>
    <w:p w14:paraId="479F42B6" w14:textId="77777777" w:rsidR="00165E80" w:rsidRDefault="00165E80" w:rsidP="00165E80">
      <w:pPr>
        <w:jc w:val="both"/>
        <w:rPr>
          <w:sz w:val="24"/>
          <w:szCs w:val="24"/>
        </w:rPr>
      </w:pPr>
      <w:r>
        <w:rPr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43CF21AD" w14:textId="77777777" w:rsidR="00165E80" w:rsidRDefault="00165E80" w:rsidP="00165E80">
      <w:pPr>
        <w:rPr>
          <w:b/>
          <w:sz w:val="22"/>
          <w:szCs w:val="22"/>
          <w:lang w:eastAsia="hr-HR"/>
        </w:rPr>
      </w:pPr>
    </w:p>
    <w:p w14:paraId="7C4BB05A" w14:textId="77777777"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Izjava se ne ovjerava kod javnog bilježnika.</w:t>
      </w:r>
    </w:p>
    <w:p w14:paraId="7EB969F9" w14:textId="77777777"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</w:p>
    <w:p w14:paraId="2A236A46" w14:textId="77777777" w:rsidR="00165E80" w:rsidRDefault="00165E80" w:rsidP="00165E80">
      <w:pPr>
        <w:widowControl w:val="0"/>
        <w:suppressAutoHyphens/>
        <w:rPr>
          <w:sz w:val="22"/>
          <w:szCs w:val="22"/>
          <w:lang w:eastAsia="hr-HR"/>
        </w:rPr>
      </w:pPr>
    </w:p>
    <w:tbl>
      <w:tblPr>
        <w:tblpPr w:leftFromText="180" w:rightFromText="180" w:bottomFromText="16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65E80" w14:paraId="565F1C0D" w14:textId="77777777" w:rsidTr="00165E80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BB0B9CD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5D4B40E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C0C5AF9" w14:textId="77777777" w:rsidR="00165E80" w:rsidRDefault="00165E80">
            <w:pPr>
              <w:snapToGrid w:val="0"/>
              <w:spacing w:line="256" w:lineRule="auto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M.P.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0ACCC9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165E80" w14:paraId="5694EBB2" w14:textId="77777777" w:rsidTr="00165E80">
        <w:trPr>
          <w:trHeight w:val="466"/>
        </w:trPr>
        <w:tc>
          <w:tcPr>
            <w:tcW w:w="1443" w:type="dxa"/>
          </w:tcPr>
          <w:p w14:paraId="19C4012E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76" w:type="dxa"/>
          </w:tcPr>
          <w:p w14:paraId="0F6E0F1D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</w:tcPr>
          <w:p w14:paraId="0C46975E" w14:textId="77777777" w:rsidR="00165E80" w:rsidRDefault="00165E80">
            <w:pPr>
              <w:snapToGrid w:val="0"/>
              <w:spacing w:line="256" w:lineRule="auto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3402" w:type="dxa"/>
            <w:hideMark/>
          </w:tcPr>
          <w:p w14:paraId="0B299DBC" w14:textId="77777777" w:rsidR="00165E80" w:rsidRDefault="00165E80">
            <w:pPr>
              <w:snapToGrid w:val="0"/>
              <w:spacing w:line="256" w:lineRule="auto"/>
              <w:jc w:val="center"/>
              <w:rPr>
                <w:bCs/>
                <w:i/>
                <w:lang w:eastAsia="hr-HR"/>
              </w:rPr>
            </w:pPr>
            <w:r>
              <w:rPr>
                <w:bCs/>
                <w:i/>
                <w:lang w:eastAsia="hr-HR"/>
              </w:rPr>
              <w:t xml:space="preserve">Ime i prezime, potpis osobe ovlaštene za zastupanje prijavitelja </w:t>
            </w:r>
          </w:p>
        </w:tc>
      </w:tr>
    </w:tbl>
    <w:p w14:paraId="2A22E08F" w14:textId="77777777" w:rsidR="00165E80" w:rsidRDefault="00165E80" w:rsidP="00165E80">
      <w:pPr>
        <w:rPr>
          <w:b/>
          <w:color w:val="000000"/>
          <w:sz w:val="22"/>
          <w:szCs w:val="22"/>
        </w:rPr>
      </w:pPr>
    </w:p>
    <w:p w14:paraId="170DA013" w14:textId="77777777" w:rsidR="00D03EDA" w:rsidRDefault="00D03EDA"/>
    <w:sectPr w:rsidR="00D03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80"/>
    <w:rsid w:val="00165E80"/>
    <w:rsid w:val="00395742"/>
    <w:rsid w:val="005953BB"/>
    <w:rsid w:val="00650190"/>
    <w:rsid w:val="009067A1"/>
    <w:rsid w:val="00A65815"/>
    <w:rsid w:val="00A80F4B"/>
    <w:rsid w:val="00D03EDA"/>
    <w:rsid w:val="00E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83DC"/>
  <w15:chartTrackingRefBased/>
  <w15:docId w15:val="{10BF03ED-DEDF-42FA-A6D9-D5B56E40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5E8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Konjuh</cp:lastModifiedBy>
  <cp:revision>6</cp:revision>
  <dcterms:created xsi:type="dcterms:W3CDTF">2023-03-31T12:37:00Z</dcterms:created>
  <dcterms:modified xsi:type="dcterms:W3CDTF">2026-03-19T09:23:00Z</dcterms:modified>
</cp:coreProperties>
</file>